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751A7" w14:textId="77777777" w:rsidR="009A4159" w:rsidRPr="009A4159" w:rsidRDefault="009A4159" w:rsidP="009A4159">
      <w:pPr>
        <w:spacing w:line="360" w:lineRule="auto"/>
        <w:jc w:val="center"/>
        <w:rPr>
          <w:rFonts w:ascii="Times New Roman" w:hAnsi="Times New Roman" w:cs="Times New Roman"/>
          <w:b/>
        </w:rPr>
      </w:pPr>
      <w:r w:rsidRPr="009A4159">
        <w:rPr>
          <w:rFonts w:ascii="Times New Roman" w:hAnsi="Times New Roman" w:cs="Times New Roman"/>
          <w:b/>
        </w:rPr>
        <w:t xml:space="preserve">University of Notre Dame Law School </w:t>
      </w:r>
    </w:p>
    <w:p w14:paraId="29A45B12" w14:textId="77777777" w:rsidR="009A4159" w:rsidRPr="009A4159" w:rsidRDefault="009A4159" w:rsidP="009A4159">
      <w:pPr>
        <w:spacing w:line="360" w:lineRule="auto"/>
        <w:jc w:val="center"/>
        <w:rPr>
          <w:rFonts w:ascii="Times New Roman" w:hAnsi="Times New Roman" w:cs="Times New Roman"/>
          <w:b/>
        </w:rPr>
      </w:pPr>
      <w:r w:rsidRPr="009A4159">
        <w:rPr>
          <w:rFonts w:ascii="Times New Roman" w:hAnsi="Times New Roman" w:cs="Times New Roman"/>
          <w:b/>
        </w:rPr>
        <w:t xml:space="preserve">Introductory Address: </w:t>
      </w:r>
    </w:p>
    <w:p w14:paraId="21468E7E" w14:textId="77777777" w:rsidR="009A4159" w:rsidRPr="009A4159" w:rsidRDefault="009A4159" w:rsidP="009A4159">
      <w:pPr>
        <w:spacing w:line="360" w:lineRule="auto"/>
        <w:jc w:val="center"/>
        <w:rPr>
          <w:rFonts w:ascii="Times New Roman" w:hAnsi="Times New Roman" w:cs="Times New Roman"/>
          <w:b/>
        </w:rPr>
      </w:pPr>
      <w:r w:rsidRPr="009A4159">
        <w:rPr>
          <w:rFonts w:ascii="Times New Roman" w:hAnsi="Times New Roman" w:cs="Times New Roman"/>
          <w:b/>
        </w:rPr>
        <w:t xml:space="preserve">Justice Dumisa Buhle Ntsebeza </w:t>
      </w:r>
    </w:p>
    <w:p w14:paraId="2AD54028" w14:textId="31ACDBEA" w:rsidR="009A4159" w:rsidRPr="009A4159" w:rsidRDefault="009A4159" w:rsidP="009A4159">
      <w:pPr>
        <w:spacing w:line="360" w:lineRule="auto"/>
        <w:jc w:val="center"/>
        <w:rPr>
          <w:rFonts w:ascii="Times New Roman" w:hAnsi="Times New Roman" w:cs="Times New Roman"/>
          <w:b/>
        </w:rPr>
      </w:pPr>
      <w:r w:rsidRPr="009A4159">
        <w:rPr>
          <w:rFonts w:ascii="Times New Roman" w:hAnsi="Times New Roman" w:cs="Times New Roman"/>
          <w:b/>
        </w:rPr>
        <w:t>Monday, January 3</w:t>
      </w:r>
      <w:r w:rsidR="00A733AB">
        <w:rPr>
          <w:rFonts w:ascii="Times New Roman" w:hAnsi="Times New Roman" w:cs="Times New Roman"/>
          <w:b/>
        </w:rPr>
        <w:t>0</w:t>
      </w:r>
      <w:r w:rsidRPr="009A4159">
        <w:rPr>
          <w:rFonts w:ascii="Times New Roman" w:hAnsi="Times New Roman" w:cs="Times New Roman"/>
          <w:b/>
        </w:rPr>
        <w:t>, 2023</w:t>
      </w:r>
    </w:p>
    <w:p w14:paraId="520B03D7" w14:textId="77777777" w:rsidR="009A4159" w:rsidRDefault="009A4159" w:rsidP="00C02562">
      <w:pPr>
        <w:spacing w:line="360" w:lineRule="auto"/>
        <w:rPr>
          <w:rFonts w:ascii="Times New Roman" w:hAnsi="Times New Roman" w:cs="Times New Roman"/>
        </w:rPr>
      </w:pPr>
    </w:p>
    <w:p w14:paraId="0B9F299F" w14:textId="77777777" w:rsidR="00C02562" w:rsidRDefault="00C02562" w:rsidP="00C02562">
      <w:pPr>
        <w:spacing w:line="360" w:lineRule="auto"/>
        <w:rPr>
          <w:rFonts w:ascii="Times New Roman" w:hAnsi="Times New Roman" w:cs="Times New Roman"/>
        </w:rPr>
      </w:pPr>
      <w:r>
        <w:rPr>
          <w:rFonts w:ascii="Times New Roman" w:hAnsi="Times New Roman" w:cs="Times New Roman"/>
        </w:rPr>
        <w:t xml:space="preserve">Ladies and Gentlemen, </w:t>
      </w:r>
    </w:p>
    <w:p w14:paraId="740C7C6B" w14:textId="77777777" w:rsidR="00C02562" w:rsidRDefault="00C02562" w:rsidP="00C02562">
      <w:pPr>
        <w:spacing w:line="360" w:lineRule="auto"/>
        <w:rPr>
          <w:rFonts w:ascii="Times New Roman" w:hAnsi="Times New Roman" w:cs="Times New Roman"/>
        </w:rPr>
      </w:pPr>
    </w:p>
    <w:p w14:paraId="1E0E15E6" w14:textId="77777777" w:rsidR="004A4F9E" w:rsidRDefault="00C02562" w:rsidP="006B2B6E">
      <w:pPr>
        <w:spacing w:line="360" w:lineRule="auto"/>
        <w:jc w:val="both"/>
        <w:rPr>
          <w:rFonts w:ascii="Times New Roman" w:hAnsi="Times New Roman" w:cs="Times New Roman"/>
        </w:rPr>
      </w:pPr>
      <w:r>
        <w:rPr>
          <w:rFonts w:ascii="Times New Roman" w:hAnsi="Times New Roman" w:cs="Times New Roman"/>
        </w:rPr>
        <w:t>Good afternoon.</w:t>
      </w:r>
    </w:p>
    <w:p w14:paraId="1D6AEA4E" w14:textId="77777777" w:rsidR="004A4F9E" w:rsidRDefault="004A4F9E" w:rsidP="006B2B6E">
      <w:pPr>
        <w:spacing w:line="360" w:lineRule="auto"/>
        <w:jc w:val="both"/>
        <w:rPr>
          <w:rFonts w:ascii="Times New Roman" w:hAnsi="Times New Roman" w:cs="Times New Roman"/>
        </w:rPr>
      </w:pPr>
    </w:p>
    <w:p w14:paraId="29AB6C55" w14:textId="77777777" w:rsidR="00C02562" w:rsidRDefault="00C02562" w:rsidP="006B2B6E">
      <w:pPr>
        <w:spacing w:line="360" w:lineRule="auto"/>
        <w:jc w:val="both"/>
        <w:rPr>
          <w:rFonts w:ascii="Times New Roman" w:hAnsi="Times New Roman" w:cs="Times New Roman"/>
        </w:rPr>
      </w:pPr>
      <w:r>
        <w:rPr>
          <w:rFonts w:ascii="Times New Roman" w:hAnsi="Times New Roman" w:cs="Times New Roman"/>
        </w:rPr>
        <w:t xml:space="preserve"> In South Africa, </w:t>
      </w:r>
      <w:r w:rsidR="00FB4578">
        <w:rPr>
          <w:rFonts w:ascii="Times New Roman" w:hAnsi="Times New Roman" w:cs="Times New Roman"/>
        </w:rPr>
        <w:t>a highly esteemed</w:t>
      </w:r>
      <w:r>
        <w:rPr>
          <w:rFonts w:ascii="Times New Roman" w:hAnsi="Times New Roman" w:cs="Times New Roman"/>
        </w:rPr>
        <w:t xml:space="preserve"> guest is introduced by no ordinary person</w:t>
      </w:r>
      <w:r w:rsidR="00FB4578">
        <w:rPr>
          <w:rFonts w:ascii="Times New Roman" w:hAnsi="Times New Roman" w:cs="Times New Roman"/>
        </w:rPr>
        <w:t>, but by a specifically designated person in society</w:t>
      </w:r>
      <w:r w:rsidR="00397D25">
        <w:rPr>
          <w:rFonts w:ascii="Times New Roman" w:hAnsi="Times New Roman" w:cs="Times New Roman"/>
        </w:rPr>
        <w:t>,</w:t>
      </w:r>
      <w:r w:rsidR="00FB4578">
        <w:rPr>
          <w:rFonts w:ascii="Times New Roman" w:hAnsi="Times New Roman" w:cs="Times New Roman"/>
        </w:rPr>
        <w:t xml:space="preserve"> called</w:t>
      </w:r>
      <w:r>
        <w:rPr>
          <w:rFonts w:ascii="Times New Roman" w:hAnsi="Times New Roman" w:cs="Times New Roman"/>
        </w:rPr>
        <w:t xml:space="preserve"> an </w:t>
      </w:r>
      <w:r>
        <w:rPr>
          <w:rFonts w:ascii="Times New Roman" w:hAnsi="Times New Roman" w:cs="Times New Roman"/>
          <w:i/>
        </w:rPr>
        <w:t>imbongi</w:t>
      </w:r>
      <w:r>
        <w:rPr>
          <w:rFonts w:ascii="Times New Roman" w:hAnsi="Times New Roman" w:cs="Times New Roman"/>
        </w:rPr>
        <w:t xml:space="preserve">. Loosely translated into the English language, an </w:t>
      </w:r>
      <w:r w:rsidRPr="006B2B6E">
        <w:rPr>
          <w:rFonts w:ascii="Times New Roman" w:hAnsi="Times New Roman" w:cs="Times New Roman"/>
          <w:i/>
        </w:rPr>
        <w:t>imbongi</w:t>
      </w:r>
      <w:r>
        <w:rPr>
          <w:rFonts w:ascii="Times New Roman" w:hAnsi="Times New Roman" w:cs="Times New Roman"/>
        </w:rPr>
        <w:t xml:space="preserve"> </w:t>
      </w:r>
      <w:r w:rsidR="006B2B6E">
        <w:rPr>
          <w:rFonts w:ascii="Times New Roman" w:hAnsi="Times New Roman" w:cs="Times New Roman"/>
        </w:rPr>
        <w:t>is a “praise poet”</w:t>
      </w:r>
      <w:r w:rsidR="00D0049D">
        <w:rPr>
          <w:rFonts w:ascii="Times New Roman" w:hAnsi="Times New Roman" w:cs="Times New Roman"/>
        </w:rPr>
        <w:t xml:space="preserve"> of significance. In </w:t>
      </w:r>
      <w:r w:rsidR="00EE2634">
        <w:rPr>
          <w:rFonts w:ascii="Times New Roman" w:hAnsi="Times New Roman" w:cs="Times New Roman"/>
        </w:rPr>
        <w:t xml:space="preserve">African </w:t>
      </w:r>
      <w:r w:rsidR="00D0049D">
        <w:rPr>
          <w:rFonts w:ascii="Times New Roman" w:hAnsi="Times New Roman" w:cs="Times New Roman"/>
        </w:rPr>
        <w:t>oral tradition,</w:t>
      </w:r>
      <w:r w:rsidR="006B2B6E">
        <w:rPr>
          <w:rFonts w:ascii="Times New Roman" w:hAnsi="Times New Roman" w:cs="Times New Roman"/>
        </w:rPr>
        <w:t xml:space="preserve"> </w:t>
      </w:r>
      <w:r w:rsidR="00D0049D">
        <w:rPr>
          <w:rFonts w:ascii="Times New Roman" w:hAnsi="Times New Roman" w:cs="Times New Roman"/>
        </w:rPr>
        <w:t>t</w:t>
      </w:r>
      <w:r w:rsidR="00161BBD">
        <w:rPr>
          <w:rFonts w:ascii="Times New Roman" w:hAnsi="Times New Roman" w:cs="Times New Roman"/>
        </w:rPr>
        <w:t>he</w:t>
      </w:r>
      <w:r w:rsidR="006B2B6E">
        <w:rPr>
          <w:rFonts w:ascii="Times New Roman" w:hAnsi="Times New Roman" w:cs="Times New Roman"/>
        </w:rPr>
        <w:t xml:space="preserve"> </w:t>
      </w:r>
      <w:r w:rsidR="006B2B6E" w:rsidRPr="006B2B6E">
        <w:rPr>
          <w:rFonts w:ascii="Times New Roman" w:hAnsi="Times New Roman" w:cs="Times New Roman"/>
          <w:i/>
        </w:rPr>
        <w:t xml:space="preserve">imbongi </w:t>
      </w:r>
      <w:r w:rsidR="006B2B6E">
        <w:rPr>
          <w:rFonts w:ascii="Times New Roman" w:hAnsi="Times New Roman" w:cs="Times New Roman"/>
        </w:rPr>
        <w:t>is the voice of the people</w:t>
      </w:r>
      <w:r w:rsidR="00397D25">
        <w:rPr>
          <w:rFonts w:ascii="Times New Roman" w:hAnsi="Times New Roman" w:cs="Times New Roman"/>
        </w:rPr>
        <w:t>,</w:t>
      </w:r>
      <w:r w:rsidR="00C25C98">
        <w:rPr>
          <w:rFonts w:ascii="Times New Roman" w:hAnsi="Times New Roman" w:cs="Times New Roman"/>
        </w:rPr>
        <w:t xml:space="preserve"> is</w:t>
      </w:r>
      <w:r w:rsidR="0055584A">
        <w:rPr>
          <w:rFonts w:ascii="Times New Roman" w:hAnsi="Times New Roman" w:cs="Times New Roman"/>
        </w:rPr>
        <w:t xml:space="preserve"> deeply rooted their social consciousness</w:t>
      </w:r>
      <w:r w:rsidR="00C25C98">
        <w:rPr>
          <w:rFonts w:ascii="Times New Roman" w:hAnsi="Times New Roman" w:cs="Times New Roman"/>
        </w:rPr>
        <w:t xml:space="preserve">, and acts as an intermediary </w:t>
      </w:r>
      <w:r w:rsidR="00397D25">
        <w:rPr>
          <w:rFonts w:ascii="Times New Roman" w:hAnsi="Times New Roman" w:cs="Times New Roman"/>
        </w:rPr>
        <w:t>traversing the landscape that is</w:t>
      </w:r>
      <w:r w:rsidR="00C25C98">
        <w:rPr>
          <w:rFonts w:ascii="Times New Roman" w:hAnsi="Times New Roman" w:cs="Times New Roman"/>
        </w:rPr>
        <w:t xml:space="preserve"> the past, present and future</w:t>
      </w:r>
      <w:r w:rsidR="006B2B6E">
        <w:rPr>
          <w:rFonts w:ascii="Times New Roman" w:hAnsi="Times New Roman" w:cs="Times New Roman"/>
        </w:rPr>
        <w:t xml:space="preserve">. </w:t>
      </w:r>
      <w:r w:rsidR="004D2CC9">
        <w:rPr>
          <w:rFonts w:ascii="Times New Roman" w:hAnsi="Times New Roman" w:cs="Times New Roman"/>
        </w:rPr>
        <w:t xml:space="preserve">He looks to the past, and </w:t>
      </w:r>
      <w:r w:rsidR="0055584A">
        <w:rPr>
          <w:rFonts w:ascii="Times New Roman" w:hAnsi="Times New Roman" w:cs="Times New Roman"/>
        </w:rPr>
        <w:t>summons forth the</w:t>
      </w:r>
      <w:r w:rsidR="004D2CC9">
        <w:rPr>
          <w:rFonts w:ascii="Times New Roman" w:hAnsi="Times New Roman" w:cs="Times New Roman"/>
        </w:rPr>
        <w:t xml:space="preserve"> </w:t>
      </w:r>
      <w:r w:rsidR="00FB4578">
        <w:rPr>
          <w:rFonts w:ascii="Times New Roman" w:hAnsi="Times New Roman" w:cs="Times New Roman"/>
        </w:rPr>
        <w:t>great</w:t>
      </w:r>
      <w:r w:rsidR="00161BBD">
        <w:rPr>
          <w:rFonts w:ascii="Times New Roman" w:hAnsi="Times New Roman" w:cs="Times New Roman"/>
        </w:rPr>
        <w:t xml:space="preserve"> deeds</w:t>
      </w:r>
      <w:r w:rsidR="004D2CC9">
        <w:rPr>
          <w:rFonts w:ascii="Times New Roman" w:hAnsi="Times New Roman" w:cs="Times New Roman"/>
        </w:rPr>
        <w:t xml:space="preserve"> of the</w:t>
      </w:r>
      <w:r w:rsidR="00FB4578">
        <w:rPr>
          <w:rFonts w:ascii="Times New Roman" w:hAnsi="Times New Roman" w:cs="Times New Roman"/>
        </w:rPr>
        <w:t xml:space="preserve"> men and women who came before</w:t>
      </w:r>
      <w:r w:rsidR="004D2CC9">
        <w:rPr>
          <w:rFonts w:ascii="Times New Roman" w:hAnsi="Times New Roman" w:cs="Times New Roman"/>
        </w:rPr>
        <w:t>, and in so doing,</w:t>
      </w:r>
      <w:r w:rsidR="00FB4578">
        <w:rPr>
          <w:rFonts w:ascii="Times New Roman" w:hAnsi="Times New Roman" w:cs="Times New Roman"/>
        </w:rPr>
        <w:t xml:space="preserve"> temporally situat</w:t>
      </w:r>
      <w:r w:rsidR="00EE2634">
        <w:rPr>
          <w:rFonts w:ascii="Times New Roman" w:hAnsi="Times New Roman" w:cs="Times New Roman"/>
        </w:rPr>
        <w:t>es</w:t>
      </w:r>
      <w:r w:rsidR="00FB4578">
        <w:rPr>
          <w:rFonts w:ascii="Times New Roman" w:hAnsi="Times New Roman" w:cs="Times New Roman"/>
        </w:rPr>
        <w:t xml:space="preserve"> the honoree as part of </w:t>
      </w:r>
      <w:r w:rsidR="004D2CC9">
        <w:rPr>
          <w:rFonts w:ascii="Times New Roman" w:hAnsi="Times New Roman" w:cs="Times New Roman"/>
        </w:rPr>
        <w:t xml:space="preserve">a historical continuum in the evolution of that society. </w:t>
      </w:r>
      <w:r w:rsidR="00CF4525">
        <w:rPr>
          <w:rFonts w:ascii="Times New Roman" w:hAnsi="Times New Roman" w:cs="Times New Roman"/>
        </w:rPr>
        <w:t>Importantly,</w:t>
      </w:r>
      <w:r w:rsidR="004D2CC9">
        <w:rPr>
          <w:rFonts w:ascii="Times New Roman" w:hAnsi="Times New Roman" w:cs="Times New Roman"/>
        </w:rPr>
        <w:t xml:space="preserve"> the</w:t>
      </w:r>
      <w:r w:rsidR="004D2CC9" w:rsidRPr="004D2CC9">
        <w:rPr>
          <w:rFonts w:ascii="Times New Roman" w:hAnsi="Times New Roman" w:cs="Times New Roman"/>
          <w:i/>
        </w:rPr>
        <w:t xml:space="preserve"> imbongi</w:t>
      </w:r>
      <w:r w:rsidR="004D2CC9">
        <w:rPr>
          <w:rFonts w:ascii="Times New Roman" w:hAnsi="Times New Roman" w:cs="Times New Roman"/>
        </w:rPr>
        <w:t xml:space="preserve"> </w:t>
      </w:r>
      <w:r w:rsidR="00CF4525">
        <w:rPr>
          <w:rFonts w:ascii="Times New Roman" w:hAnsi="Times New Roman" w:cs="Times New Roman"/>
        </w:rPr>
        <w:t xml:space="preserve">also </w:t>
      </w:r>
      <w:r w:rsidR="004D2CC9">
        <w:rPr>
          <w:rFonts w:ascii="Times New Roman" w:hAnsi="Times New Roman" w:cs="Times New Roman"/>
        </w:rPr>
        <w:t xml:space="preserve">bears the </w:t>
      </w:r>
      <w:r w:rsidR="00EE2634">
        <w:rPr>
          <w:rFonts w:ascii="Times New Roman" w:hAnsi="Times New Roman" w:cs="Times New Roman"/>
        </w:rPr>
        <w:t xml:space="preserve">heavy </w:t>
      </w:r>
      <w:r w:rsidR="004D2CC9">
        <w:rPr>
          <w:rFonts w:ascii="Times New Roman" w:hAnsi="Times New Roman" w:cs="Times New Roman"/>
        </w:rPr>
        <w:t xml:space="preserve">task of speaking to the future. To posterity. </w:t>
      </w:r>
    </w:p>
    <w:p w14:paraId="3067C2FC" w14:textId="77777777" w:rsidR="00161BBD" w:rsidRDefault="004D2CC9" w:rsidP="006B2B6E">
      <w:pPr>
        <w:spacing w:line="360" w:lineRule="auto"/>
        <w:jc w:val="both"/>
        <w:rPr>
          <w:rFonts w:ascii="Times New Roman" w:hAnsi="Times New Roman" w:cs="Times New Roman"/>
        </w:rPr>
      </w:pPr>
      <w:r>
        <w:rPr>
          <w:rFonts w:ascii="Times New Roman" w:hAnsi="Times New Roman" w:cs="Times New Roman"/>
        </w:rPr>
        <w:tab/>
      </w:r>
      <w:r w:rsidR="009A4159">
        <w:rPr>
          <w:rFonts w:ascii="Times New Roman" w:hAnsi="Times New Roman" w:cs="Times New Roman"/>
        </w:rPr>
        <w:t xml:space="preserve">Ladies and gentlemen, </w:t>
      </w:r>
      <w:r w:rsidR="00226B47">
        <w:rPr>
          <w:rFonts w:ascii="Times New Roman" w:hAnsi="Times New Roman" w:cs="Times New Roman"/>
        </w:rPr>
        <w:t>I am</w:t>
      </w:r>
      <w:r w:rsidR="00EE2634">
        <w:rPr>
          <w:rFonts w:ascii="Times New Roman" w:hAnsi="Times New Roman" w:cs="Times New Roman"/>
        </w:rPr>
        <w:t xml:space="preserve"> by</w:t>
      </w:r>
      <w:r w:rsidR="00226B47">
        <w:rPr>
          <w:rFonts w:ascii="Times New Roman" w:hAnsi="Times New Roman" w:cs="Times New Roman"/>
        </w:rPr>
        <w:t xml:space="preserve"> no</w:t>
      </w:r>
      <w:r w:rsidR="00EE2634">
        <w:rPr>
          <w:rFonts w:ascii="Times New Roman" w:hAnsi="Times New Roman" w:cs="Times New Roman"/>
        </w:rPr>
        <w:t xml:space="preserve"> means</w:t>
      </w:r>
      <w:r w:rsidR="00226B47">
        <w:rPr>
          <w:rFonts w:ascii="Times New Roman" w:hAnsi="Times New Roman" w:cs="Times New Roman"/>
        </w:rPr>
        <w:t xml:space="preserve"> an </w:t>
      </w:r>
      <w:r w:rsidR="00226B47" w:rsidRPr="00226B47">
        <w:rPr>
          <w:rFonts w:ascii="Times New Roman" w:hAnsi="Times New Roman" w:cs="Times New Roman"/>
          <w:i/>
        </w:rPr>
        <w:t>imbongi</w:t>
      </w:r>
      <w:r w:rsidR="00226B47">
        <w:rPr>
          <w:rFonts w:ascii="Times New Roman" w:hAnsi="Times New Roman" w:cs="Times New Roman"/>
        </w:rPr>
        <w:t>. But, I humbly ask the privilege</w:t>
      </w:r>
      <w:r w:rsidR="00C74450">
        <w:rPr>
          <w:rFonts w:ascii="Times New Roman" w:hAnsi="Times New Roman" w:cs="Times New Roman"/>
        </w:rPr>
        <w:t>,</w:t>
      </w:r>
      <w:r w:rsidR="00226B47">
        <w:rPr>
          <w:rFonts w:ascii="Times New Roman" w:hAnsi="Times New Roman" w:cs="Times New Roman"/>
        </w:rPr>
        <w:t xml:space="preserve"> Justice Ntsebeza, that I may appropriate</w:t>
      </w:r>
      <w:r w:rsidR="00EE2634">
        <w:rPr>
          <w:rFonts w:ascii="Times New Roman" w:hAnsi="Times New Roman" w:cs="Times New Roman"/>
        </w:rPr>
        <w:t xml:space="preserve"> unto myself</w:t>
      </w:r>
      <w:r w:rsidR="00226B47">
        <w:rPr>
          <w:rFonts w:ascii="Times New Roman" w:hAnsi="Times New Roman" w:cs="Times New Roman"/>
        </w:rPr>
        <w:t xml:space="preserve"> - if only temporarily - this honor</w:t>
      </w:r>
      <w:r w:rsidR="00186C60">
        <w:rPr>
          <w:rFonts w:ascii="Times New Roman" w:hAnsi="Times New Roman" w:cs="Times New Roman"/>
        </w:rPr>
        <w:t xml:space="preserve"> </w:t>
      </w:r>
      <w:r w:rsidR="00C74450">
        <w:rPr>
          <w:rFonts w:ascii="Times New Roman" w:hAnsi="Times New Roman" w:cs="Times New Roman"/>
        </w:rPr>
        <w:t>of</w:t>
      </w:r>
      <w:r w:rsidR="00186C60">
        <w:rPr>
          <w:rFonts w:ascii="Times New Roman" w:hAnsi="Times New Roman" w:cs="Times New Roman"/>
        </w:rPr>
        <w:t xml:space="preserve"> introducing</w:t>
      </w:r>
      <w:r w:rsidR="00161BBD">
        <w:rPr>
          <w:rFonts w:ascii="Times New Roman" w:hAnsi="Times New Roman" w:cs="Times New Roman"/>
        </w:rPr>
        <w:t xml:space="preserve"> you</w:t>
      </w:r>
      <w:r w:rsidR="00EE2634">
        <w:rPr>
          <w:rFonts w:ascii="Times New Roman" w:hAnsi="Times New Roman" w:cs="Times New Roman"/>
        </w:rPr>
        <w:t>, a most distinguished guest</w:t>
      </w:r>
      <w:r w:rsidR="00161BBD">
        <w:rPr>
          <w:rFonts w:ascii="Times New Roman" w:hAnsi="Times New Roman" w:cs="Times New Roman"/>
        </w:rPr>
        <w:t xml:space="preserve">, on behalf of our people of South Africa and the peoples of the African continent in its entirety, before our scholarly community gathered here today at the University of Notre Dame Law School. </w:t>
      </w:r>
    </w:p>
    <w:p w14:paraId="17B009AD" w14:textId="77777777" w:rsidR="00226B47" w:rsidRDefault="00161BBD" w:rsidP="006B2B6E">
      <w:pPr>
        <w:spacing w:line="360" w:lineRule="auto"/>
        <w:jc w:val="both"/>
        <w:rPr>
          <w:rFonts w:ascii="Times New Roman" w:hAnsi="Times New Roman" w:cs="Times New Roman"/>
        </w:rPr>
      </w:pPr>
      <w:r>
        <w:rPr>
          <w:rFonts w:ascii="Times New Roman" w:hAnsi="Times New Roman" w:cs="Times New Roman"/>
        </w:rPr>
        <w:tab/>
        <w:t xml:space="preserve">It seems </w:t>
      </w:r>
      <w:r w:rsidR="002E16FA">
        <w:rPr>
          <w:rFonts w:ascii="Times New Roman" w:hAnsi="Times New Roman" w:cs="Times New Roman"/>
        </w:rPr>
        <w:t>predestined</w:t>
      </w:r>
      <w:r w:rsidR="00397D25">
        <w:rPr>
          <w:rFonts w:ascii="Times New Roman" w:hAnsi="Times New Roman" w:cs="Times New Roman"/>
        </w:rPr>
        <w:t xml:space="preserve"> that your name </w:t>
      </w:r>
      <w:r w:rsidR="00397D25" w:rsidRPr="00EE2634">
        <w:rPr>
          <w:rFonts w:ascii="Times New Roman" w:hAnsi="Times New Roman" w:cs="Times New Roman"/>
          <w:i/>
        </w:rPr>
        <w:t>Dumisa</w:t>
      </w:r>
      <w:r w:rsidR="00D0049D">
        <w:rPr>
          <w:rFonts w:ascii="Times New Roman" w:hAnsi="Times New Roman" w:cs="Times New Roman"/>
        </w:rPr>
        <w:t xml:space="preserve"> i</w:t>
      </w:r>
      <w:r w:rsidR="00EE2634">
        <w:rPr>
          <w:rFonts w:ascii="Times New Roman" w:hAnsi="Times New Roman" w:cs="Times New Roman"/>
        </w:rPr>
        <w:t>n</w:t>
      </w:r>
      <w:r w:rsidR="00397D25">
        <w:rPr>
          <w:rFonts w:ascii="Times New Roman" w:hAnsi="Times New Roman" w:cs="Times New Roman"/>
        </w:rPr>
        <w:t xml:space="preserve"> </w:t>
      </w:r>
      <w:r w:rsidR="00397D25" w:rsidRPr="00397D25">
        <w:rPr>
          <w:rFonts w:ascii="Times New Roman" w:hAnsi="Times New Roman" w:cs="Times New Roman"/>
          <w:i/>
        </w:rPr>
        <w:t>IsiXhosa</w:t>
      </w:r>
      <w:r w:rsidR="00397D25">
        <w:rPr>
          <w:rFonts w:ascii="Times New Roman" w:hAnsi="Times New Roman" w:cs="Times New Roman"/>
        </w:rPr>
        <w:t xml:space="preserve"> means “praise”, for there is an abundance of </w:t>
      </w:r>
      <w:r w:rsidR="00D0049D">
        <w:rPr>
          <w:rFonts w:ascii="Times New Roman" w:hAnsi="Times New Roman" w:cs="Times New Roman"/>
        </w:rPr>
        <w:t xml:space="preserve">international </w:t>
      </w:r>
      <w:r w:rsidR="00397D25">
        <w:rPr>
          <w:rFonts w:ascii="Times New Roman" w:hAnsi="Times New Roman" w:cs="Times New Roman"/>
        </w:rPr>
        <w:t xml:space="preserve">praise and accolades attached to your name to mention in a single short introduction: </w:t>
      </w:r>
      <w:r w:rsidR="00D0049D">
        <w:rPr>
          <w:rFonts w:ascii="Times New Roman" w:hAnsi="Times New Roman" w:cs="Times New Roman"/>
        </w:rPr>
        <w:t xml:space="preserve">valiant </w:t>
      </w:r>
      <w:r w:rsidR="00186C60">
        <w:rPr>
          <w:rFonts w:ascii="Times New Roman" w:hAnsi="Times New Roman" w:cs="Times New Roman"/>
        </w:rPr>
        <w:t xml:space="preserve">political activist, </w:t>
      </w:r>
      <w:r w:rsidR="00D0049D">
        <w:rPr>
          <w:rFonts w:ascii="Times New Roman" w:hAnsi="Times New Roman" w:cs="Times New Roman"/>
        </w:rPr>
        <w:t xml:space="preserve">renowned </w:t>
      </w:r>
      <w:r w:rsidR="0055584A">
        <w:rPr>
          <w:rFonts w:ascii="Times New Roman" w:hAnsi="Times New Roman" w:cs="Times New Roman"/>
        </w:rPr>
        <w:t>academic,</w:t>
      </w:r>
      <w:r w:rsidR="00D0049D">
        <w:rPr>
          <w:rFonts w:ascii="Times New Roman" w:hAnsi="Times New Roman" w:cs="Times New Roman"/>
        </w:rPr>
        <w:t xml:space="preserve"> a legal practitioner of unassailable integrity</w:t>
      </w:r>
      <w:r w:rsidR="0055584A">
        <w:rPr>
          <w:rFonts w:ascii="Times New Roman" w:hAnsi="Times New Roman" w:cs="Times New Roman"/>
        </w:rPr>
        <w:t xml:space="preserve"> and jurist of venerable stature. </w:t>
      </w:r>
      <w:r w:rsidR="00397D25">
        <w:rPr>
          <w:rFonts w:ascii="Times New Roman" w:hAnsi="Times New Roman" w:cs="Times New Roman"/>
        </w:rPr>
        <w:t>T</w:t>
      </w:r>
      <w:r w:rsidR="00D0049D">
        <w:rPr>
          <w:rFonts w:ascii="Times New Roman" w:hAnsi="Times New Roman" w:cs="Times New Roman"/>
        </w:rPr>
        <w:t>o</w:t>
      </w:r>
      <w:r w:rsidR="00397D25">
        <w:rPr>
          <w:rFonts w:ascii="Times New Roman" w:hAnsi="Times New Roman" w:cs="Times New Roman"/>
        </w:rPr>
        <w:t xml:space="preserve"> the people</w:t>
      </w:r>
      <w:r w:rsidR="00D0049D">
        <w:rPr>
          <w:rFonts w:ascii="Times New Roman" w:hAnsi="Times New Roman" w:cs="Times New Roman"/>
        </w:rPr>
        <w:t>s</w:t>
      </w:r>
      <w:r w:rsidR="00397D25">
        <w:rPr>
          <w:rFonts w:ascii="Times New Roman" w:hAnsi="Times New Roman" w:cs="Times New Roman"/>
        </w:rPr>
        <w:t xml:space="preserve"> of Africa, you are</w:t>
      </w:r>
      <w:r w:rsidR="00EE2634">
        <w:rPr>
          <w:rFonts w:ascii="Times New Roman" w:hAnsi="Times New Roman" w:cs="Times New Roman"/>
        </w:rPr>
        <w:t xml:space="preserve"> affectionately called</w:t>
      </w:r>
      <w:r w:rsidR="00397D25">
        <w:rPr>
          <w:rFonts w:ascii="Times New Roman" w:hAnsi="Times New Roman" w:cs="Times New Roman"/>
        </w:rPr>
        <w:t xml:space="preserve"> “the peoples</w:t>
      </w:r>
      <w:r w:rsidR="00D0049D">
        <w:rPr>
          <w:rFonts w:ascii="Times New Roman" w:hAnsi="Times New Roman" w:cs="Times New Roman"/>
        </w:rPr>
        <w:t>’</w:t>
      </w:r>
      <w:r w:rsidR="00397D25">
        <w:rPr>
          <w:rFonts w:ascii="Times New Roman" w:hAnsi="Times New Roman" w:cs="Times New Roman"/>
        </w:rPr>
        <w:t xml:space="preserve"> Advocate.” </w:t>
      </w:r>
    </w:p>
    <w:p w14:paraId="576FFA4D" w14:textId="77777777" w:rsidR="004D2CC9" w:rsidRDefault="00226B47" w:rsidP="006B2B6E">
      <w:pPr>
        <w:spacing w:line="360" w:lineRule="auto"/>
        <w:jc w:val="both"/>
        <w:rPr>
          <w:rFonts w:ascii="Times New Roman" w:hAnsi="Times New Roman" w:cs="Times New Roman"/>
        </w:rPr>
      </w:pPr>
      <w:r>
        <w:rPr>
          <w:rFonts w:ascii="Times New Roman" w:hAnsi="Times New Roman" w:cs="Times New Roman"/>
        </w:rPr>
        <w:tab/>
        <w:t xml:space="preserve">It is no surprise that from your ancestral soil of </w:t>
      </w:r>
      <w:r w:rsidRPr="00EE2634">
        <w:rPr>
          <w:rFonts w:ascii="Times New Roman" w:hAnsi="Times New Roman" w:cs="Times New Roman"/>
          <w:i/>
        </w:rPr>
        <w:t>Cala</w:t>
      </w:r>
      <w:r>
        <w:rPr>
          <w:rFonts w:ascii="Times New Roman" w:hAnsi="Times New Roman" w:cs="Times New Roman"/>
        </w:rPr>
        <w:t>,</w:t>
      </w:r>
      <w:r w:rsidR="00173C76">
        <w:rPr>
          <w:rFonts w:ascii="Times New Roman" w:hAnsi="Times New Roman" w:cs="Times New Roman"/>
        </w:rPr>
        <w:t xml:space="preserve"> on the </w:t>
      </w:r>
      <w:r w:rsidR="00EE2634">
        <w:rPr>
          <w:rFonts w:ascii="Times New Roman" w:hAnsi="Times New Roman" w:cs="Times New Roman"/>
        </w:rPr>
        <w:t xml:space="preserve">banks of </w:t>
      </w:r>
      <w:r w:rsidR="00173C76">
        <w:rPr>
          <w:rFonts w:ascii="Times New Roman" w:hAnsi="Times New Roman" w:cs="Times New Roman"/>
        </w:rPr>
        <w:t>Tsomo River</w:t>
      </w:r>
      <w:r w:rsidR="00C25C98">
        <w:rPr>
          <w:rFonts w:ascii="Times New Roman" w:hAnsi="Times New Roman" w:cs="Times New Roman"/>
        </w:rPr>
        <w:t xml:space="preserve">, </w:t>
      </w:r>
      <w:r>
        <w:rPr>
          <w:rFonts w:ascii="Times New Roman" w:hAnsi="Times New Roman" w:cs="Times New Roman"/>
        </w:rPr>
        <w:t xml:space="preserve">sprung forth </w:t>
      </w:r>
      <w:r w:rsidR="002E16FA">
        <w:rPr>
          <w:rFonts w:ascii="Times New Roman" w:hAnsi="Times New Roman" w:cs="Times New Roman"/>
        </w:rPr>
        <w:t>giants</w:t>
      </w:r>
      <w:r w:rsidR="00CF4525">
        <w:rPr>
          <w:rFonts w:ascii="Times New Roman" w:hAnsi="Times New Roman" w:cs="Times New Roman"/>
        </w:rPr>
        <w:t xml:space="preserve"> in the liberation of South Africa</w:t>
      </w:r>
      <w:r w:rsidR="00C25C98">
        <w:rPr>
          <w:rFonts w:ascii="Times New Roman" w:hAnsi="Times New Roman" w:cs="Times New Roman"/>
        </w:rPr>
        <w:t xml:space="preserve">. </w:t>
      </w:r>
      <w:r w:rsidR="00CF4525">
        <w:rPr>
          <w:rFonts w:ascii="Times New Roman" w:hAnsi="Times New Roman" w:cs="Times New Roman"/>
        </w:rPr>
        <w:t xml:space="preserve">For we know of the legends of the </w:t>
      </w:r>
      <w:r w:rsidR="00C25C98">
        <w:rPr>
          <w:rFonts w:ascii="Times New Roman" w:hAnsi="Times New Roman" w:cs="Times New Roman"/>
        </w:rPr>
        <w:t xml:space="preserve">great </w:t>
      </w:r>
      <w:r w:rsidR="00CF4525" w:rsidRPr="00C74450">
        <w:rPr>
          <w:rFonts w:ascii="Times New Roman" w:hAnsi="Times New Roman" w:cs="Times New Roman"/>
          <w:i/>
        </w:rPr>
        <w:t>AmaXhosa</w:t>
      </w:r>
      <w:r w:rsidR="00CF4525">
        <w:rPr>
          <w:rFonts w:ascii="Times New Roman" w:hAnsi="Times New Roman" w:cs="Times New Roman"/>
        </w:rPr>
        <w:t xml:space="preserve"> philosopher warrior Kings</w:t>
      </w:r>
      <w:r w:rsidR="00173C76">
        <w:rPr>
          <w:rFonts w:ascii="Times New Roman" w:hAnsi="Times New Roman" w:cs="Times New Roman"/>
        </w:rPr>
        <w:t>: Hintsa, Makhanda, Ngqika,</w:t>
      </w:r>
      <w:r w:rsidR="00CF4525">
        <w:rPr>
          <w:rFonts w:ascii="Times New Roman" w:hAnsi="Times New Roman" w:cs="Times New Roman"/>
        </w:rPr>
        <w:t xml:space="preserve"> who during the 17</w:t>
      </w:r>
      <w:r w:rsidR="00CF4525" w:rsidRPr="00CF4525">
        <w:rPr>
          <w:rFonts w:ascii="Times New Roman" w:hAnsi="Times New Roman" w:cs="Times New Roman"/>
          <w:vertAlign w:val="superscript"/>
        </w:rPr>
        <w:t>th</w:t>
      </w:r>
      <w:r w:rsidR="00CF4525">
        <w:rPr>
          <w:rFonts w:ascii="Times New Roman" w:hAnsi="Times New Roman" w:cs="Times New Roman"/>
        </w:rPr>
        <w:t>, 18</w:t>
      </w:r>
      <w:r w:rsidR="00CF4525" w:rsidRPr="00CF4525">
        <w:rPr>
          <w:rFonts w:ascii="Times New Roman" w:hAnsi="Times New Roman" w:cs="Times New Roman"/>
          <w:vertAlign w:val="superscript"/>
        </w:rPr>
        <w:t>th</w:t>
      </w:r>
      <w:r w:rsidR="00CF4525">
        <w:rPr>
          <w:rFonts w:ascii="Times New Roman" w:hAnsi="Times New Roman" w:cs="Times New Roman"/>
        </w:rPr>
        <w:t xml:space="preserve"> and 19</w:t>
      </w:r>
      <w:r w:rsidR="00CF4525" w:rsidRPr="00CF4525">
        <w:rPr>
          <w:rFonts w:ascii="Times New Roman" w:hAnsi="Times New Roman" w:cs="Times New Roman"/>
          <w:vertAlign w:val="superscript"/>
        </w:rPr>
        <w:t>th</w:t>
      </w:r>
      <w:r w:rsidR="00CF4525">
        <w:rPr>
          <w:rFonts w:ascii="Times New Roman" w:hAnsi="Times New Roman" w:cs="Times New Roman"/>
        </w:rPr>
        <w:t xml:space="preserve"> centuries,</w:t>
      </w:r>
      <w:r w:rsidR="00173C76">
        <w:rPr>
          <w:rFonts w:ascii="Times New Roman" w:hAnsi="Times New Roman" w:cs="Times New Roman"/>
        </w:rPr>
        <w:t xml:space="preserve"> valiantly waged</w:t>
      </w:r>
      <w:r w:rsidR="00EE2634">
        <w:rPr>
          <w:rFonts w:ascii="Times New Roman" w:hAnsi="Times New Roman" w:cs="Times New Roman"/>
        </w:rPr>
        <w:t xml:space="preserve"> the first</w:t>
      </w:r>
      <w:r w:rsidR="00173C76">
        <w:rPr>
          <w:rFonts w:ascii="Times New Roman" w:hAnsi="Times New Roman" w:cs="Times New Roman"/>
        </w:rPr>
        <w:t xml:space="preserve"> anti-colonial wars</w:t>
      </w:r>
      <w:r w:rsidR="00EE2634">
        <w:rPr>
          <w:rFonts w:ascii="Times New Roman" w:hAnsi="Times New Roman" w:cs="Times New Roman"/>
        </w:rPr>
        <w:t xml:space="preserve"> for the freedom of our people</w:t>
      </w:r>
      <w:r w:rsidR="00173C76">
        <w:rPr>
          <w:rFonts w:ascii="Times New Roman" w:hAnsi="Times New Roman" w:cs="Times New Roman"/>
        </w:rPr>
        <w:t xml:space="preserve">. In their relentless pursuit of freedom, they were among the first </w:t>
      </w:r>
      <w:r w:rsidR="00186C60">
        <w:rPr>
          <w:rFonts w:ascii="Times New Roman" w:hAnsi="Times New Roman" w:cs="Times New Roman"/>
        </w:rPr>
        <w:t>political</w:t>
      </w:r>
      <w:r w:rsidR="0055584A">
        <w:rPr>
          <w:rFonts w:ascii="Times New Roman" w:hAnsi="Times New Roman" w:cs="Times New Roman"/>
        </w:rPr>
        <w:t xml:space="preserve"> prisoners</w:t>
      </w:r>
      <w:r w:rsidR="00C25C98">
        <w:rPr>
          <w:rFonts w:ascii="Times New Roman" w:hAnsi="Times New Roman" w:cs="Times New Roman"/>
        </w:rPr>
        <w:t xml:space="preserve"> in</w:t>
      </w:r>
      <w:r w:rsidR="00FF63A7">
        <w:rPr>
          <w:rFonts w:ascii="Times New Roman" w:hAnsi="Times New Roman" w:cs="Times New Roman"/>
        </w:rPr>
        <w:t xml:space="preserve"> </w:t>
      </w:r>
      <w:r w:rsidR="00C25C98">
        <w:rPr>
          <w:rFonts w:ascii="Times New Roman" w:hAnsi="Times New Roman" w:cs="Times New Roman"/>
        </w:rPr>
        <w:t>our</w:t>
      </w:r>
      <w:r w:rsidR="00FF63A7">
        <w:rPr>
          <w:rFonts w:ascii="Times New Roman" w:hAnsi="Times New Roman" w:cs="Times New Roman"/>
        </w:rPr>
        <w:t xml:space="preserve"> country’s</w:t>
      </w:r>
      <w:r w:rsidR="00C25C98">
        <w:rPr>
          <w:rFonts w:ascii="Times New Roman" w:hAnsi="Times New Roman" w:cs="Times New Roman"/>
        </w:rPr>
        <w:t xml:space="preserve"> history</w:t>
      </w:r>
      <w:r w:rsidR="00EE2634">
        <w:rPr>
          <w:rFonts w:ascii="Times New Roman" w:hAnsi="Times New Roman" w:cs="Times New Roman"/>
        </w:rPr>
        <w:t xml:space="preserve"> even on Robben Island</w:t>
      </w:r>
      <w:r w:rsidR="0055584A">
        <w:rPr>
          <w:rFonts w:ascii="Times New Roman" w:hAnsi="Times New Roman" w:cs="Times New Roman"/>
        </w:rPr>
        <w:t>.</w:t>
      </w:r>
      <w:r w:rsidR="00EE2634">
        <w:rPr>
          <w:rFonts w:ascii="Times New Roman" w:hAnsi="Times New Roman" w:cs="Times New Roman"/>
        </w:rPr>
        <w:t xml:space="preserve"> In continuation of these brave acts,</w:t>
      </w:r>
      <w:r w:rsidR="0055584A">
        <w:rPr>
          <w:rFonts w:ascii="Times New Roman" w:hAnsi="Times New Roman" w:cs="Times New Roman"/>
        </w:rPr>
        <w:t xml:space="preserve"> </w:t>
      </w:r>
      <w:r w:rsidR="00EE2634">
        <w:rPr>
          <w:rFonts w:ascii="Times New Roman" w:hAnsi="Times New Roman" w:cs="Times New Roman"/>
        </w:rPr>
        <w:t>i</w:t>
      </w:r>
      <w:r w:rsidR="00186C60">
        <w:rPr>
          <w:rFonts w:ascii="Times New Roman" w:hAnsi="Times New Roman" w:cs="Times New Roman"/>
        </w:rPr>
        <w:t>n the 20</w:t>
      </w:r>
      <w:r w:rsidR="00186C60" w:rsidRPr="00186C60">
        <w:rPr>
          <w:rFonts w:ascii="Times New Roman" w:hAnsi="Times New Roman" w:cs="Times New Roman"/>
          <w:vertAlign w:val="superscript"/>
        </w:rPr>
        <w:t>th</w:t>
      </w:r>
      <w:r w:rsidR="00186C60">
        <w:rPr>
          <w:rFonts w:ascii="Times New Roman" w:hAnsi="Times New Roman" w:cs="Times New Roman"/>
        </w:rPr>
        <w:t xml:space="preserve"> century, yourself and many young South Africans were engaged in the liberation struggle against </w:t>
      </w:r>
      <w:r w:rsidR="00186C60">
        <w:rPr>
          <w:rFonts w:ascii="Times New Roman" w:hAnsi="Times New Roman" w:cs="Times New Roman"/>
        </w:rPr>
        <w:lastRenderedPageBreak/>
        <w:t xml:space="preserve">Apartheid. In </w:t>
      </w:r>
      <w:r w:rsidR="0055584A">
        <w:rPr>
          <w:rFonts w:ascii="Times New Roman" w:hAnsi="Times New Roman" w:cs="Times New Roman"/>
        </w:rPr>
        <w:t>1976 - the year in which apartheid aggression manifested itself in the killing of high school stu</w:t>
      </w:r>
      <w:r w:rsidR="00C25C98">
        <w:rPr>
          <w:rFonts w:ascii="Times New Roman" w:hAnsi="Times New Roman" w:cs="Times New Roman"/>
        </w:rPr>
        <w:t>dents</w:t>
      </w:r>
      <w:r w:rsidR="0055584A">
        <w:rPr>
          <w:rFonts w:ascii="Times New Roman" w:hAnsi="Times New Roman" w:cs="Times New Roman"/>
        </w:rPr>
        <w:t xml:space="preserve"> in Soweto - you were arrested, and spent five and a half years</w:t>
      </w:r>
      <w:r w:rsidR="00C25C98">
        <w:rPr>
          <w:rFonts w:ascii="Times New Roman" w:hAnsi="Times New Roman" w:cs="Times New Roman"/>
        </w:rPr>
        <w:t xml:space="preserve"> of your youthful life</w:t>
      </w:r>
      <w:r w:rsidR="0055584A">
        <w:rPr>
          <w:rFonts w:ascii="Times New Roman" w:hAnsi="Times New Roman" w:cs="Times New Roman"/>
        </w:rPr>
        <w:t xml:space="preserve"> in prison. I</w:t>
      </w:r>
      <w:r w:rsidR="00C25C98">
        <w:rPr>
          <w:rFonts w:ascii="Times New Roman" w:hAnsi="Times New Roman" w:cs="Times New Roman"/>
        </w:rPr>
        <w:t>t was in the confines of your jail cell</w:t>
      </w:r>
      <w:r w:rsidR="0055584A">
        <w:rPr>
          <w:rFonts w:ascii="Times New Roman" w:hAnsi="Times New Roman" w:cs="Times New Roman"/>
        </w:rPr>
        <w:t xml:space="preserve"> that you completed your law degree. </w:t>
      </w:r>
      <w:r w:rsidR="00C25C98">
        <w:rPr>
          <w:rFonts w:ascii="Times New Roman" w:hAnsi="Times New Roman" w:cs="Times New Roman"/>
        </w:rPr>
        <w:t>Between 1985 and 19</w:t>
      </w:r>
      <w:r w:rsidR="00FF63A7">
        <w:rPr>
          <w:rFonts w:ascii="Times New Roman" w:hAnsi="Times New Roman" w:cs="Times New Roman"/>
        </w:rPr>
        <w:t>9</w:t>
      </w:r>
      <w:r w:rsidR="00C25C98">
        <w:rPr>
          <w:rFonts w:ascii="Times New Roman" w:hAnsi="Times New Roman" w:cs="Times New Roman"/>
        </w:rPr>
        <w:t>3, you established and became the Chairperson of the Prisoners</w:t>
      </w:r>
      <w:r w:rsidR="009A4159">
        <w:rPr>
          <w:rFonts w:ascii="Times New Roman" w:hAnsi="Times New Roman" w:cs="Times New Roman"/>
        </w:rPr>
        <w:t>’</w:t>
      </w:r>
      <w:r w:rsidR="00C25C98">
        <w:rPr>
          <w:rFonts w:ascii="Times New Roman" w:hAnsi="Times New Roman" w:cs="Times New Roman"/>
        </w:rPr>
        <w:t xml:space="preserve"> Welfare </w:t>
      </w:r>
      <w:proofErr w:type="spellStart"/>
      <w:r w:rsidR="00C25C98">
        <w:rPr>
          <w:rFonts w:ascii="Times New Roman" w:hAnsi="Times New Roman" w:cs="Times New Roman"/>
        </w:rPr>
        <w:t>Programme</w:t>
      </w:r>
      <w:proofErr w:type="spellEnd"/>
      <w:r w:rsidR="00C25C98">
        <w:rPr>
          <w:rFonts w:ascii="Times New Roman" w:hAnsi="Times New Roman" w:cs="Times New Roman"/>
        </w:rPr>
        <w:t xml:space="preserve">, which agitated for the release of political prisoners and </w:t>
      </w:r>
      <w:r w:rsidR="00FF63A7">
        <w:rPr>
          <w:rFonts w:ascii="Times New Roman" w:hAnsi="Times New Roman" w:cs="Times New Roman"/>
        </w:rPr>
        <w:t>the grant of court injunctions against the torture of those arbitrarily detained</w:t>
      </w:r>
      <w:r w:rsidR="002E16FA">
        <w:rPr>
          <w:rFonts w:ascii="Times New Roman" w:hAnsi="Times New Roman" w:cs="Times New Roman"/>
        </w:rPr>
        <w:t>.</w:t>
      </w:r>
    </w:p>
    <w:p w14:paraId="7DE24E9C" w14:textId="77777777" w:rsidR="00B07DCF" w:rsidRDefault="002E16FA" w:rsidP="006B2B6E">
      <w:pPr>
        <w:spacing w:line="360" w:lineRule="auto"/>
        <w:jc w:val="both"/>
        <w:rPr>
          <w:rFonts w:ascii="Times New Roman" w:hAnsi="Times New Roman" w:cs="Times New Roman"/>
        </w:rPr>
      </w:pPr>
      <w:r>
        <w:rPr>
          <w:rFonts w:ascii="Times New Roman" w:hAnsi="Times New Roman" w:cs="Times New Roman"/>
        </w:rPr>
        <w:tab/>
        <w:t>We acknowledge our indebtedness for the benefit we have derived from your remarkable life lived in defense of humanity. You have joined the</w:t>
      </w:r>
      <w:r w:rsidR="00EA4595">
        <w:rPr>
          <w:rFonts w:ascii="Times New Roman" w:hAnsi="Times New Roman" w:cs="Times New Roman"/>
        </w:rPr>
        <w:t xml:space="preserve"> </w:t>
      </w:r>
      <w:r>
        <w:rPr>
          <w:rFonts w:ascii="Times New Roman" w:hAnsi="Times New Roman" w:cs="Times New Roman"/>
        </w:rPr>
        <w:t xml:space="preserve">ranks of </w:t>
      </w:r>
      <w:r w:rsidR="00EA4595">
        <w:rPr>
          <w:rFonts w:ascii="Times New Roman" w:hAnsi="Times New Roman" w:cs="Times New Roman"/>
        </w:rPr>
        <w:t>revolutionary South African lawyers</w:t>
      </w:r>
      <w:r w:rsidR="00B07DCF">
        <w:rPr>
          <w:rFonts w:ascii="Times New Roman" w:hAnsi="Times New Roman" w:cs="Times New Roman"/>
        </w:rPr>
        <w:t xml:space="preserve"> of the 20</w:t>
      </w:r>
      <w:r w:rsidR="00B07DCF" w:rsidRPr="00B07DCF">
        <w:rPr>
          <w:rFonts w:ascii="Times New Roman" w:hAnsi="Times New Roman" w:cs="Times New Roman"/>
          <w:vertAlign w:val="superscript"/>
        </w:rPr>
        <w:t>th</w:t>
      </w:r>
      <w:r w:rsidR="00B07DCF">
        <w:rPr>
          <w:rFonts w:ascii="Times New Roman" w:hAnsi="Times New Roman" w:cs="Times New Roman"/>
        </w:rPr>
        <w:t xml:space="preserve"> century</w:t>
      </w:r>
      <w:r w:rsidR="00EA4595">
        <w:rPr>
          <w:rFonts w:ascii="Times New Roman" w:hAnsi="Times New Roman" w:cs="Times New Roman"/>
        </w:rPr>
        <w:t xml:space="preserve">: Pixley ka </w:t>
      </w:r>
      <w:proofErr w:type="spellStart"/>
      <w:r w:rsidR="00EA4595">
        <w:rPr>
          <w:rFonts w:ascii="Times New Roman" w:hAnsi="Times New Roman" w:cs="Times New Roman"/>
        </w:rPr>
        <w:t>Isaka</w:t>
      </w:r>
      <w:proofErr w:type="spellEnd"/>
      <w:r w:rsidR="00EA4595">
        <w:rPr>
          <w:rFonts w:ascii="Times New Roman" w:hAnsi="Times New Roman" w:cs="Times New Roman"/>
        </w:rPr>
        <w:t xml:space="preserve"> Seme, Oliver Tambo, Nelson Mandela, Godfrey </w:t>
      </w:r>
      <w:proofErr w:type="spellStart"/>
      <w:r w:rsidR="00EA4595">
        <w:rPr>
          <w:rFonts w:ascii="Times New Roman" w:hAnsi="Times New Roman" w:cs="Times New Roman"/>
        </w:rPr>
        <w:t>Pitje</w:t>
      </w:r>
      <w:proofErr w:type="spellEnd"/>
      <w:r w:rsidR="00EA4595">
        <w:rPr>
          <w:rFonts w:ascii="Times New Roman" w:hAnsi="Times New Roman" w:cs="Times New Roman"/>
        </w:rPr>
        <w:t xml:space="preserve">, </w:t>
      </w:r>
      <w:proofErr w:type="spellStart"/>
      <w:r w:rsidR="00EA4595">
        <w:rPr>
          <w:rFonts w:ascii="Times New Roman" w:hAnsi="Times New Roman" w:cs="Times New Roman"/>
        </w:rPr>
        <w:t>Mlungisi</w:t>
      </w:r>
      <w:proofErr w:type="spellEnd"/>
      <w:r w:rsidR="00EA4595">
        <w:rPr>
          <w:rFonts w:ascii="Times New Roman" w:hAnsi="Times New Roman" w:cs="Times New Roman"/>
        </w:rPr>
        <w:t xml:space="preserve"> </w:t>
      </w:r>
      <w:proofErr w:type="spellStart"/>
      <w:r w:rsidR="00EA4595">
        <w:rPr>
          <w:rFonts w:ascii="Times New Roman" w:hAnsi="Times New Roman" w:cs="Times New Roman"/>
        </w:rPr>
        <w:t>Mxenge</w:t>
      </w:r>
      <w:proofErr w:type="spellEnd"/>
      <w:r w:rsidR="00EA4595">
        <w:rPr>
          <w:rFonts w:ascii="Times New Roman" w:hAnsi="Times New Roman" w:cs="Times New Roman"/>
        </w:rPr>
        <w:t xml:space="preserve">, </w:t>
      </w:r>
      <w:proofErr w:type="spellStart"/>
      <w:r w:rsidR="00EA4595">
        <w:rPr>
          <w:rFonts w:ascii="Times New Roman" w:hAnsi="Times New Roman" w:cs="Times New Roman"/>
        </w:rPr>
        <w:t>Nonyamezelo</w:t>
      </w:r>
      <w:proofErr w:type="spellEnd"/>
      <w:r w:rsidR="00EA4595">
        <w:rPr>
          <w:rFonts w:ascii="Times New Roman" w:hAnsi="Times New Roman" w:cs="Times New Roman"/>
        </w:rPr>
        <w:t xml:space="preserve"> </w:t>
      </w:r>
      <w:proofErr w:type="spellStart"/>
      <w:r w:rsidR="00EA4595">
        <w:rPr>
          <w:rFonts w:ascii="Times New Roman" w:hAnsi="Times New Roman" w:cs="Times New Roman"/>
        </w:rPr>
        <w:t>Mxenge</w:t>
      </w:r>
      <w:proofErr w:type="spellEnd"/>
      <w:r w:rsidR="00EA4595">
        <w:rPr>
          <w:rFonts w:ascii="Times New Roman" w:hAnsi="Times New Roman" w:cs="Times New Roman"/>
        </w:rPr>
        <w:t>,</w:t>
      </w:r>
      <w:r w:rsidR="009A4159">
        <w:rPr>
          <w:rFonts w:ascii="Times New Roman" w:hAnsi="Times New Roman" w:cs="Times New Roman"/>
        </w:rPr>
        <w:t xml:space="preserve"> and</w:t>
      </w:r>
      <w:r w:rsidR="00EA4595">
        <w:rPr>
          <w:rFonts w:ascii="Times New Roman" w:hAnsi="Times New Roman" w:cs="Times New Roman"/>
        </w:rPr>
        <w:t xml:space="preserve"> Duma </w:t>
      </w:r>
      <w:proofErr w:type="spellStart"/>
      <w:r w:rsidR="00EA4595">
        <w:rPr>
          <w:rFonts w:ascii="Times New Roman" w:hAnsi="Times New Roman" w:cs="Times New Roman"/>
        </w:rPr>
        <w:t>Nokwe</w:t>
      </w:r>
      <w:proofErr w:type="spellEnd"/>
      <w:r w:rsidR="00EA4595">
        <w:rPr>
          <w:rFonts w:ascii="Times New Roman" w:hAnsi="Times New Roman" w:cs="Times New Roman"/>
        </w:rPr>
        <w:t xml:space="preserve">, to name but a few. Growing up during the apartheid regime and </w:t>
      </w:r>
      <w:r w:rsidR="009A4159">
        <w:rPr>
          <w:rFonts w:ascii="Times New Roman" w:hAnsi="Times New Roman" w:cs="Times New Roman"/>
        </w:rPr>
        <w:t xml:space="preserve">during </w:t>
      </w:r>
      <w:r w:rsidR="00EA4595">
        <w:rPr>
          <w:rFonts w:ascii="Times New Roman" w:hAnsi="Times New Roman" w:cs="Times New Roman"/>
        </w:rPr>
        <w:t>the transition</w:t>
      </w:r>
      <w:r w:rsidR="009A4159">
        <w:rPr>
          <w:rFonts w:ascii="Times New Roman" w:hAnsi="Times New Roman" w:cs="Times New Roman"/>
        </w:rPr>
        <w:t>ary period</w:t>
      </w:r>
      <w:r w:rsidR="00EA4595">
        <w:rPr>
          <w:rFonts w:ascii="Times New Roman" w:hAnsi="Times New Roman" w:cs="Times New Roman"/>
        </w:rPr>
        <w:t xml:space="preserve"> my childhood curriculum involved learning about the triumphant tales of these</w:t>
      </w:r>
      <w:r w:rsidR="00B07DCF">
        <w:rPr>
          <w:rFonts w:ascii="Times New Roman" w:hAnsi="Times New Roman" w:cs="Times New Roman"/>
        </w:rPr>
        <w:t xml:space="preserve"> extraordinary, yet almost mythical, legends of Africa. In dedicating their lives to the fight for the recognition of the rights of a people denied their humanity, they un-gated the law, they entered it, occupied it, restructured it, corrected it, all the while refusing to be defined by the very same laws that refused to recognize them. Justice Ntsebeza</w:t>
      </w:r>
      <w:r w:rsidR="00EE2634">
        <w:rPr>
          <w:rFonts w:ascii="Times New Roman" w:hAnsi="Times New Roman" w:cs="Times New Roman"/>
        </w:rPr>
        <w:t>, you</w:t>
      </w:r>
      <w:r w:rsidR="00B07DCF">
        <w:rPr>
          <w:rFonts w:ascii="Times New Roman" w:hAnsi="Times New Roman" w:cs="Times New Roman"/>
        </w:rPr>
        <w:t xml:space="preserve"> would become the first African </w:t>
      </w:r>
      <w:r w:rsidR="009A4159">
        <w:rPr>
          <w:rFonts w:ascii="Times New Roman" w:hAnsi="Times New Roman" w:cs="Times New Roman"/>
        </w:rPr>
        <w:t>S</w:t>
      </w:r>
      <w:r w:rsidR="00B07DCF">
        <w:rPr>
          <w:rFonts w:ascii="Times New Roman" w:hAnsi="Times New Roman" w:cs="Times New Roman"/>
        </w:rPr>
        <w:t xml:space="preserve">enior </w:t>
      </w:r>
      <w:r w:rsidR="009A4159">
        <w:rPr>
          <w:rFonts w:ascii="Times New Roman" w:hAnsi="Times New Roman" w:cs="Times New Roman"/>
        </w:rPr>
        <w:t>C</w:t>
      </w:r>
      <w:r w:rsidR="00B07DCF">
        <w:rPr>
          <w:rFonts w:ascii="Times New Roman" w:hAnsi="Times New Roman" w:cs="Times New Roman"/>
        </w:rPr>
        <w:t>ounsel in</w:t>
      </w:r>
      <w:r w:rsidR="009A4159">
        <w:rPr>
          <w:rFonts w:ascii="Times New Roman" w:hAnsi="Times New Roman" w:cs="Times New Roman"/>
        </w:rPr>
        <w:t xml:space="preserve"> our</w:t>
      </w:r>
      <w:r w:rsidR="00B07DCF">
        <w:rPr>
          <w:rFonts w:ascii="Times New Roman" w:hAnsi="Times New Roman" w:cs="Times New Roman"/>
        </w:rPr>
        <w:t xml:space="preserve"> history at the Cape Bar. Your generation ennobled the practice of law, made it universal, and gave it a voice for future generations of lawyers such as myself. Your heroism is a reminder that the world need not be taken nor left as it was found. </w:t>
      </w:r>
    </w:p>
    <w:p w14:paraId="6DEEB36D" w14:textId="77777777" w:rsidR="00BB42FF" w:rsidRDefault="00B07DCF" w:rsidP="006B2B6E">
      <w:pPr>
        <w:spacing w:line="360" w:lineRule="auto"/>
        <w:jc w:val="both"/>
        <w:rPr>
          <w:rFonts w:ascii="Times New Roman" w:hAnsi="Times New Roman" w:cs="Times New Roman"/>
        </w:rPr>
      </w:pPr>
      <w:r>
        <w:rPr>
          <w:rFonts w:ascii="Times New Roman" w:hAnsi="Times New Roman" w:cs="Times New Roman"/>
        </w:rPr>
        <w:tab/>
      </w:r>
      <w:r w:rsidR="0024149D">
        <w:rPr>
          <w:rFonts w:ascii="Times New Roman" w:hAnsi="Times New Roman" w:cs="Times New Roman"/>
        </w:rPr>
        <w:t>You have worked with three Nobel Peace Prize recipients</w:t>
      </w:r>
      <w:r w:rsidR="009E3524">
        <w:rPr>
          <w:rFonts w:ascii="Times New Roman" w:hAnsi="Times New Roman" w:cs="Times New Roman"/>
        </w:rPr>
        <w:t xml:space="preserve"> in</w:t>
      </w:r>
      <w:r w:rsidR="0024149D">
        <w:rPr>
          <w:rFonts w:ascii="Times New Roman" w:hAnsi="Times New Roman" w:cs="Times New Roman"/>
        </w:rPr>
        <w:t xml:space="preserve"> advancing human rights domestically, regionally and internationally.</w:t>
      </w:r>
      <w:r w:rsidR="009E3524">
        <w:rPr>
          <w:rFonts w:ascii="Times New Roman" w:hAnsi="Times New Roman" w:cs="Times New Roman"/>
        </w:rPr>
        <w:t xml:space="preserve"> </w:t>
      </w:r>
      <w:r w:rsidR="00D1066A">
        <w:rPr>
          <w:rFonts w:ascii="Times New Roman" w:hAnsi="Times New Roman" w:cs="Times New Roman"/>
        </w:rPr>
        <w:t>During the fragile transitionary period when</w:t>
      </w:r>
      <w:r w:rsidR="0024149D">
        <w:rPr>
          <w:rFonts w:ascii="Times New Roman" w:hAnsi="Times New Roman" w:cs="Times New Roman"/>
        </w:rPr>
        <w:t xml:space="preserve"> South Africans c</w:t>
      </w:r>
      <w:r w:rsidR="00D1066A">
        <w:rPr>
          <w:rFonts w:ascii="Times New Roman" w:hAnsi="Times New Roman" w:cs="Times New Roman"/>
        </w:rPr>
        <w:t>hose</w:t>
      </w:r>
      <w:r w:rsidR="0024149D">
        <w:rPr>
          <w:rFonts w:ascii="Times New Roman" w:hAnsi="Times New Roman" w:cs="Times New Roman"/>
        </w:rPr>
        <w:t xml:space="preserve"> peace</w:t>
      </w:r>
      <w:r w:rsidR="00D1066A">
        <w:rPr>
          <w:rFonts w:ascii="Times New Roman" w:hAnsi="Times New Roman" w:cs="Times New Roman"/>
        </w:rPr>
        <w:t xml:space="preserve"> instead of civil war</w:t>
      </w:r>
      <w:r w:rsidR="001C72A8">
        <w:rPr>
          <w:rFonts w:ascii="Times New Roman" w:hAnsi="Times New Roman" w:cs="Times New Roman"/>
        </w:rPr>
        <w:t xml:space="preserve"> – an exemplary human achievement -</w:t>
      </w:r>
      <w:r w:rsidR="00D1066A">
        <w:rPr>
          <w:rFonts w:ascii="Times New Roman" w:hAnsi="Times New Roman" w:cs="Times New Roman"/>
        </w:rPr>
        <w:t xml:space="preserve"> you were among those exceptional people entrusted with the delicate task of facilitating truth and reconciliation.</w:t>
      </w:r>
      <w:r w:rsidR="0024149D">
        <w:rPr>
          <w:rFonts w:ascii="Times New Roman" w:hAnsi="Times New Roman" w:cs="Times New Roman"/>
        </w:rPr>
        <w:t xml:space="preserve"> </w:t>
      </w:r>
      <w:r>
        <w:rPr>
          <w:rFonts w:ascii="Times New Roman" w:hAnsi="Times New Roman" w:cs="Times New Roman"/>
        </w:rPr>
        <w:t xml:space="preserve">In 1996, </w:t>
      </w:r>
      <w:r w:rsidR="009E7AF4">
        <w:rPr>
          <w:rFonts w:ascii="Times New Roman" w:hAnsi="Times New Roman" w:cs="Times New Roman"/>
        </w:rPr>
        <w:t xml:space="preserve">you </w:t>
      </w:r>
      <w:r w:rsidR="003873F6">
        <w:rPr>
          <w:rFonts w:ascii="Times New Roman" w:hAnsi="Times New Roman" w:cs="Times New Roman"/>
        </w:rPr>
        <w:t xml:space="preserve">were appointed </w:t>
      </w:r>
      <w:r w:rsidR="00D1066A">
        <w:rPr>
          <w:rFonts w:ascii="Times New Roman" w:hAnsi="Times New Roman" w:cs="Times New Roman"/>
        </w:rPr>
        <w:t xml:space="preserve">by President </w:t>
      </w:r>
      <w:r w:rsidR="009E7AF4">
        <w:rPr>
          <w:rFonts w:ascii="Times New Roman" w:hAnsi="Times New Roman" w:cs="Times New Roman"/>
        </w:rPr>
        <w:t xml:space="preserve">Nelson </w:t>
      </w:r>
      <w:r w:rsidR="00D1066A">
        <w:rPr>
          <w:rFonts w:ascii="Times New Roman" w:hAnsi="Times New Roman" w:cs="Times New Roman"/>
        </w:rPr>
        <w:t xml:space="preserve">Mandela </w:t>
      </w:r>
      <w:r w:rsidR="003873F6">
        <w:rPr>
          <w:rFonts w:ascii="Times New Roman" w:hAnsi="Times New Roman" w:cs="Times New Roman"/>
        </w:rPr>
        <w:t xml:space="preserve">as Commissioner of the South African Truth and Reconciliation Commission (TRC). </w:t>
      </w:r>
      <w:r w:rsidR="001C72A8">
        <w:rPr>
          <w:rFonts w:ascii="Times New Roman" w:hAnsi="Times New Roman" w:cs="Times New Roman"/>
        </w:rPr>
        <w:t xml:space="preserve">Working with Archbishop </w:t>
      </w:r>
      <w:r w:rsidR="009E7AF4">
        <w:rPr>
          <w:rFonts w:ascii="Times New Roman" w:hAnsi="Times New Roman" w:cs="Times New Roman"/>
        </w:rPr>
        <w:t xml:space="preserve">Desmond </w:t>
      </w:r>
      <w:r w:rsidR="001C72A8">
        <w:rPr>
          <w:rFonts w:ascii="Times New Roman" w:hAnsi="Times New Roman" w:cs="Times New Roman"/>
        </w:rPr>
        <w:t>Tutu in your capacity as</w:t>
      </w:r>
      <w:r w:rsidR="003873F6">
        <w:rPr>
          <w:rFonts w:ascii="Times New Roman" w:hAnsi="Times New Roman" w:cs="Times New Roman"/>
        </w:rPr>
        <w:t xml:space="preserve"> Head of </w:t>
      </w:r>
      <w:r w:rsidR="00D1066A">
        <w:rPr>
          <w:rFonts w:ascii="Times New Roman" w:hAnsi="Times New Roman" w:cs="Times New Roman"/>
        </w:rPr>
        <w:t>the TRC’s</w:t>
      </w:r>
      <w:r w:rsidR="003873F6">
        <w:rPr>
          <w:rFonts w:ascii="Times New Roman" w:hAnsi="Times New Roman" w:cs="Times New Roman"/>
        </w:rPr>
        <w:t xml:space="preserve"> Investigative Unit</w:t>
      </w:r>
      <w:r w:rsidR="009A4159">
        <w:rPr>
          <w:rFonts w:ascii="Times New Roman" w:hAnsi="Times New Roman" w:cs="Times New Roman"/>
        </w:rPr>
        <w:t>,</w:t>
      </w:r>
      <w:r>
        <w:rPr>
          <w:rFonts w:ascii="Times New Roman" w:hAnsi="Times New Roman" w:cs="Times New Roman"/>
        </w:rPr>
        <w:t xml:space="preserve"> </w:t>
      </w:r>
      <w:r w:rsidR="00D1066A">
        <w:rPr>
          <w:rFonts w:ascii="Times New Roman" w:hAnsi="Times New Roman" w:cs="Times New Roman"/>
        </w:rPr>
        <w:t xml:space="preserve">you heard and poured over thousands of </w:t>
      </w:r>
      <w:r w:rsidR="00EE2634">
        <w:rPr>
          <w:rFonts w:ascii="Times New Roman" w:hAnsi="Times New Roman" w:cs="Times New Roman"/>
        </w:rPr>
        <w:t xml:space="preserve">our peoples’ </w:t>
      </w:r>
      <w:r w:rsidR="00D1066A">
        <w:rPr>
          <w:rFonts w:ascii="Times New Roman" w:hAnsi="Times New Roman" w:cs="Times New Roman"/>
        </w:rPr>
        <w:t xml:space="preserve">tearful testimonies, located and exhumed the bones of </w:t>
      </w:r>
      <w:r w:rsidR="001A4CD1">
        <w:rPr>
          <w:rFonts w:ascii="Times New Roman" w:hAnsi="Times New Roman" w:cs="Times New Roman"/>
        </w:rPr>
        <w:t xml:space="preserve">those </w:t>
      </w:r>
      <w:r w:rsidR="00EE2634">
        <w:rPr>
          <w:rFonts w:ascii="Times New Roman" w:hAnsi="Times New Roman" w:cs="Times New Roman"/>
        </w:rPr>
        <w:t xml:space="preserve">who were forcibly taken in broad daylight and those stolen in the dead of night, </w:t>
      </w:r>
      <w:r w:rsidR="001A4CD1">
        <w:rPr>
          <w:rFonts w:ascii="Times New Roman" w:hAnsi="Times New Roman" w:cs="Times New Roman"/>
        </w:rPr>
        <w:t>disappeared and killed</w:t>
      </w:r>
      <w:r w:rsidR="009E7AF4">
        <w:rPr>
          <w:rFonts w:ascii="Times New Roman" w:hAnsi="Times New Roman" w:cs="Times New Roman"/>
        </w:rPr>
        <w:t>. You</w:t>
      </w:r>
      <w:r w:rsidR="001A4CD1">
        <w:rPr>
          <w:rFonts w:ascii="Times New Roman" w:hAnsi="Times New Roman" w:cs="Times New Roman"/>
        </w:rPr>
        <w:t xml:space="preserve"> uncovered untruths</w:t>
      </w:r>
      <w:r w:rsidR="009E7AF4">
        <w:rPr>
          <w:rFonts w:ascii="Times New Roman" w:hAnsi="Times New Roman" w:cs="Times New Roman"/>
        </w:rPr>
        <w:t xml:space="preserve"> that would liberate us</w:t>
      </w:r>
      <w:r w:rsidR="001A4CD1">
        <w:rPr>
          <w:rFonts w:ascii="Times New Roman" w:hAnsi="Times New Roman" w:cs="Times New Roman"/>
        </w:rPr>
        <w:t xml:space="preserve">. You went into that forbidden territory of the human heart - where evil resides – you sought to unlock its truths in the hope that the perpetrator may by his own truth-telling liberate himself. Our beloved Madiba reminds us in his </w:t>
      </w:r>
      <w:r w:rsidR="001A4CD1">
        <w:rPr>
          <w:rFonts w:ascii="Times New Roman" w:hAnsi="Times New Roman" w:cs="Times New Roman"/>
          <w:i/>
        </w:rPr>
        <w:t xml:space="preserve">Long Walk to Freedom </w:t>
      </w:r>
      <w:r w:rsidR="001A4CD1">
        <w:rPr>
          <w:rFonts w:ascii="Times New Roman" w:hAnsi="Times New Roman" w:cs="Times New Roman"/>
        </w:rPr>
        <w:t>that “</w:t>
      </w:r>
      <w:r w:rsidR="001C72A8">
        <w:rPr>
          <w:rFonts w:ascii="Times New Roman" w:hAnsi="Times New Roman" w:cs="Times New Roman"/>
        </w:rPr>
        <w:t>A man who takes away another man’s freedom is a prisoner of hatred. T</w:t>
      </w:r>
      <w:r w:rsidR="001A4CD1">
        <w:rPr>
          <w:rFonts w:ascii="Times New Roman" w:hAnsi="Times New Roman" w:cs="Times New Roman"/>
        </w:rPr>
        <w:t xml:space="preserve">he oppressor must be liberated just as surely as the oppressed. </w:t>
      </w:r>
      <w:r w:rsidR="001C72A8">
        <w:rPr>
          <w:rFonts w:ascii="Times New Roman" w:hAnsi="Times New Roman" w:cs="Times New Roman"/>
        </w:rPr>
        <w:t xml:space="preserve">…The truth is that we are not yet free; we have merely achieved the freedom to be free, the right not to be </w:t>
      </w:r>
      <w:r w:rsidR="001C72A8">
        <w:rPr>
          <w:rFonts w:ascii="Times New Roman" w:hAnsi="Times New Roman" w:cs="Times New Roman"/>
        </w:rPr>
        <w:lastRenderedPageBreak/>
        <w:t>oppressed…I look back on the distance I have come</w:t>
      </w:r>
      <w:r w:rsidR="009E7AF4">
        <w:rPr>
          <w:rFonts w:ascii="Times New Roman" w:hAnsi="Times New Roman" w:cs="Times New Roman"/>
        </w:rPr>
        <w:t>,” reflects Madiba, and I realize that “w</w:t>
      </w:r>
      <w:r w:rsidR="001C72A8">
        <w:rPr>
          <w:rFonts w:ascii="Times New Roman" w:hAnsi="Times New Roman" w:cs="Times New Roman"/>
        </w:rPr>
        <w:t xml:space="preserve">ith freedom come responsibilities, and I dare not linger, for my long walk is not ended.” </w:t>
      </w:r>
    </w:p>
    <w:p w14:paraId="79664711" w14:textId="77777777" w:rsidR="002E16FA" w:rsidRDefault="001C72A8" w:rsidP="00BB42FF">
      <w:pPr>
        <w:spacing w:line="360" w:lineRule="auto"/>
        <w:ind w:firstLine="720"/>
        <w:jc w:val="both"/>
        <w:rPr>
          <w:rFonts w:ascii="Times New Roman" w:hAnsi="Times New Roman" w:cs="Times New Roman"/>
        </w:rPr>
      </w:pPr>
      <w:r>
        <w:rPr>
          <w:rFonts w:ascii="Times New Roman" w:hAnsi="Times New Roman" w:cs="Times New Roman"/>
        </w:rPr>
        <w:t>You have not lingered</w:t>
      </w:r>
      <w:r w:rsidR="00BB42FF">
        <w:rPr>
          <w:rFonts w:ascii="Times New Roman" w:hAnsi="Times New Roman" w:cs="Times New Roman"/>
        </w:rPr>
        <w:t>,</w:t>
      </w:r>
      <w:r>
        <w:rPr>
          <w:rFonts w:ascii="Times New Roman" w:hAnsi="Times New Roman" w:cs="Times New Roman"/>
        </w:rPr>
        <w:t xml:space="preserve"> Justice Ntsebeza, as you continue</w:t>
      </w:r>
      <w:r w:rsidR="00BB42FF">
        <w:rPr>
          <w:rFonts w:ascii="Times New Roman" w:hAnsi="Times New Roman" w:cs="Times New Roman"/>
        </w:rPr>
        <w:t xml:space="preserve"> tirelessly</w:t>
      </w:r>
      <w:r>
        <w:rPr>
          <w:rFonts w:ascii="Times New Roman" w:hAnsi="Times New Roman" w:cs="Times New Roman"/>
        </w:rPr>
        <w:t xml:space="preserve"> in service of humanity</w:t>
      </w:r>
      <w:r w:rsidR="009E7AF4">
        <w:rPr>
          <w:rFonts w:ascii="Times New Roman" w:hAnsi="Times New Roman" w:cs="Times New Roman"/>
        </w:rPr>
        <w:t xml:space="preserve"> in post-apartheid South Africa</w:t>
      </w:r>
      <w:r w:rsidR="00BB42FF">
        <w:rPr>
          <w:rFonts w:ascii="Times New Roman" w:hAnsi="Times New Roman" w:cs="Times New Roman"/>
        </w:rPr>
        <w:t xml:space="preserve">. From 2001 to 2013, you were lead counsel in </w:t>
      </w:r>
      <w:r w:rsidR="00BB42FF" w:rsidRPr="00BB42FF">
        <w:rPr>
          <w:rFonts w:ascii="Times New Roman" w:hAnsi="Times New Roman" w:cs="Times New Roman"/>
          <w:i/>
        </w:rPr>
        <w:t>Ntsebeza v. Citibank and Others</w:t>
      </w:r>
      <w:r w:rsidR="00BB42FF">
        <w:rPr>
          <w:rFonts w:ascii="Times New Roman" w:hAnsi="Times New Roman" w:cs="Times New Roman"/>
        </w:rPr>
        <w:t xml:space="preserve"> filed under the U.S. Alien Tort Statute against U.S. corporations which allegedly aided and abetted the Apartheid regime. In 2005, you served at the request of Secretary General Kofi Annan, as Commissioner on the United Nations International Commission on Inquiry in Darfur. </w:t>
      </w:r>
      <w:r w:rsidR="00466589">
        <w:rPr>
          <w:rFonts w:ascii="Times New Roman" w:hAnsi="Times New Roman" w:cs="Times New Roman"/>
        </w:rPr>
        <w:t xml:space="preserve">You have served on the South African judiciary. You have </w:t>
      </w:r>
      <w:r w:rsidR="009E7AF4">
        <w:rPr>
          <w:rFonts w:ascii="Times New Roman" w:hAnsi="Times New Roman" w:cs="Times New Roman"/>
        </w:rPr>
        <w:t xml:space="preserve">also </w:t>
      </w:r>
      <w:r w:rsidR="00466589">
        <w:rPr>
          <w:rFonts w:ascii="Times New Roman" w:hAnsi="Times New Roman" w:cs="Times New Roman"/>
        </w:rPr>
        <w:t>served on the South African Judicial Services Commission – a constitutional body responsible for recommending the appointment of judges. Most recently, in February 2021, you</w:t>
      </w:r>
      <w:r w:rsidR="006B687D">
        <w:rPr>
          <w:rFonts w:ascii="Times New Roman" w:hAnsi="Times New Roman" w:cs="Times New Roman"/>
        </w:rPr>
        <w:t xml:space="preserve"> were</w:t>
      </w:r>
      <w:r w:rsidR="00466589">
        <w:rPr>
          <w:rFonts w:ascii="Times New Roman" w:hAnsi="Times New Roman" w:cs="Times New Roman"/>
        </w:rPr>
        <w:t xml:space="preserve"> voted by the members of the All Council to the </w:t>
      </w:r>
      <w:r w:rsidR="006B687D">
        <w:rPr>
          <w:rFonts w:ascii="Times New Roman" w:hAnsi="Times New Roman" w:cs="Times New Roman"/>
        </w:rPr>
        <w:t xml:space="preserve">continental </w:t>
      </w:r>
      <w:r w:rsidR="00466589">
        <w:rPr>
          <w:rFonts w:ascii="Times New Roman" w:hAnsi="Times New Roman" w:cs="Times New Roman"/>
        </w:rPr>
        <w:t>African Court for Human and People’s Rights.</w:t>
      </w:r>
    </w:p>
    <w:p w14:paraId="63C15BB9" w14:textId="77777777" w:rsidR="00466589" w:rsidRDefault="00466589" w:rsidP="00BB42FF">
      <w:pPr>
        <w:spacing w:line="360" w:lineRule="auto"/>
        <w:ind w:firstLine="720"/>
        <w:jc w:val="both"/>
        <w:rPr>
          <w:rFonts w:ascii="Times New Roman" w:hAnsi="Times New Roman" w:cs="Times New Roman"/>
        </w:rPr>
      </w:pPr>
      <w:r>
        <w:rPr>
          <w:rFonts w:ascii="Times New Roman" w:hAnsi="Times New Roman" w:cs="Times New Roman"/>
        </w:rPr>
        <w:t xml:space="preserve">An </w:t>
      </w:r>
      <w:r w:rsidR="00635E21">
        <w:rPr>
          <w:rFonts w:ascii="Times New Roman" w:hAnsi="Times New Roman" w:cs="Times New Roman"/>
        </w:rPr>
        <w:t>illustrious</w:t>
      </w:r>
      <w:r>
        <w:rPr>
          <w:rFonts w:ascii="Times New Roman" w:hAnsi="Times New Roman" w:cs="Times New Roman"/>
        </w:rPr>
        <w:t xml:space="preserve"> academic</w:t>
      </w:r>
      <w:r w:rsidR="009E7AF4">
        <w:rPr>
          <w:rFonts w:ascii="Times New Roman" w:hAnsi="Times New Roman" w:cs="Times New Roman"/>
        </w:rPr>
        <w:t>:</w:t>
      </w:r>
      <w:r w:rsidR="00635E21">
        <w:rPr>
          <w:rFonts w:ascii="Times New Roman" w:hAnsi="Times New Roman" w:cs="Times New Roman"/>
        </w:rPr>
        <w:t xml:space="preserve"> from high school teacher, university professor,</w:t>
      </w:r>
      <w:r>
        <w:rPr>
          <w:rFonts w:ascii="Times New Roman" w:hAnsi="Times New Roman" w:cs="Times New Roman"/>
        </w:rPr>
        <w:t xml:space="preserve"> </w:t>
      </w:r>
      <w:r w:rsidR="00635E21">
        <w:rPr>
          <w:rFonts w:ascii="Times New Roman" w:hAnsi="Times New Roman" w:cs="Times New Roman"/>
        </w:rPr>
        <w:t>and</w:t>
      </w:r>
      <w:r>
        <w:rPr>
          <w:rFonts w:ascii="Times New Roman" w:hAnsi="Times New Roman" w:cs="Times New Roman"/>
        </w:rPr>
        <w:t xml:space="preserve"> Chancellor of the University of Fort Hare</w:t>
      </w:r>
      <w:r w:rsidR="009E7AF4">
        <w:rPr>
          <w:rFonts w:ascii="Times New Roman" w:hAnsi="Times New Roman" w:cs="Times New Roman"/>
        </w:rPr>
        <w:t xml:space="preserve"> -</w:t>
      </w:r>
      <w:r>
        <w:rPr>
          <w:rFonts w:ascii="Times New Roman" w:hAnsi="Times New Roman" w:cs="Times New Roman"/>
        </w:rPr>
        <w:t xml:space="preserve"> the </w:t>
      </w:r>
      <w:r w:rsidR="00BC2E96">
        <w:rPr>
          <w:rFonts w:ascii="Times New Roman" w:hAnsi="Times New Roman" w:cs="Times New Roman"/>
        </w:rPr>
        <w:t>only</w:t>
      </w:r>
      <w:r w:rsidR="009E7AF4">
        <w:rPr>
          <w:rFonts w:ascii="Times New Roman" w:hAnsi="Times New Roman" w:cs="Times New Roman"/>
        </w:rPr>
        <w:t xml:space="preserve"> </w:t>
      </w:r>
      <w:r w:rsidR="00BC2E96">
        <w:rPr>
          <w:rFonts w:ascii="Times New Roman" w:hAnsi="Times New Roman" w:cs="Times New Roman"/>
        </w:rPr>
        <w:t>African university to have produced various international</w:t>
      </w:r>
      <w:r>
        <w:rPr>
          <w:rFonts w:ascii="Times New Roman" w:hAnsi="Times New Roman" w:cs="Times New Roman"/>
        </w:rPr>
        <w:t xml:space="preserve"> </w:t>
      </w:r>
      <w:r w:rsidR="00BC2E96">
        <w:rPr>
          <w:rFonts w:ascii="Times New Roman" w:hAnsi="Times New Roman" w:cs="Times New Roman"/>
        </w:rPr>
        <w:t>Heads of State</w:t>
      </w:r>
      <w:r w:rsidR="00F975CC">
        <w:rPr>
          <w:rFonts w:ascii="Times New Roman" w:hAnsi="Times New Roman" w:cs="Times New Roman"/>
        </w:rPr>
        <w:t>. You have also been a Distinguished Visiting Professor</w:t>
      </w:r>
      <w:r w:rsidR="00244C5D">
        <w:rPr>
          <w:rFonts w:ascii="Times New Roman" w:hAnsi="Times New Roman" w:cs="Times New Roman"/>
        </w:rPr>
        <w:t xml:space="preserve"> of Political Science and Law</w:t>
      </w:r>
      <w:r w:rsidR="00F975CC">
        <w:rPr>
          <w:rFonts w:ascii="Times New Roman" w:hAnsi="Times New Roman" w:cs="Times New Roman"/>
        </w:rPr>
        <w:t xml:space="preserve"> at the University of Connecticut</w:t>
      </w:r>
      <w:r w:rsidR="009C7977">
        <w:rPr>
          <w:rFonts w:ascii="Times New Roman" w:hAnsi="Times New Roman" w:cs="Times New Roman"/>
        </w:rPr>
        <w:t xml:space="preserve">, U.S.A. </w:t>
      </w:r>
    </w:p>
    <w:p w14:paraId="0BE8AE7D" w14:textId="77777777" w:rsidR="00635E21" w:rsidRPr="00635E21" w:rsidRDefault="00BC2E96" w:rsidP="00635E21">
      <w:pPr>
        <w:spacing w:line="360" w:lineRule="auto"/>
        <w:ind w:firstLine="720"/>
        <w:jc w:val="both"/>
        <w:rPr>
          <w:rFonts w:ascii="Times New Roman" w:hAnsi="Times New Roman" w:cs="Times New Roman"/>
        </w:rPr>
      </w:pPr>
      <w:r>
        <w:rPr>
          <w:rFonts w:ascii="Times New Roman" w:hAnsi="Times New Roman" w:cs="Times New Roman"/>
        </w:rPr>
        <w:t xml:space="preserve">Heavy </w:t>
      </w:r>
      <w:r w:rsidR="00466589">
        <w:rPr>
          <w:rFonts w:ascii="Times New Roman" w:hAnsi="Times New Roman" w:cs="Times New Roman"/>
        </w:rPr>
        <w:t>is the burden on history’s witness</w:t>
      </w:r>
      <w:r>
        <w:rPr>
          <w:rFonts w:ascii="Times New Roman" w:hAnsi="Times New Roman" w:cs="Times New Roman"/>
        </w:rPr>
        <w:t xml:space="preserve">, for he must bear </w:t>
      </w:r>
      <w:r w:rsidR="00F02333">
        <w:rPr>
          <w:rFonts w:ascii="Times New Roman" w:hAnsi="Times New Roman" w:cs="Times New Roman"/>
        </w:rPr>
        <w:t>testimony</w:t>
      </w:r>
      <w:r>
        <w:rPr>
          <w:rFonts w:ascii="Times New Roman" w:hAnsi="Times New Roman" w:cs="Times New Roman"/>
        </w:rPr>
        <w:t xml:space="preserve"> for posterity.</w:t>
      </w:r>
      <w:r w:rsidR="006B687D">
        <w:rPr>
          <w:rFonts w:ascii="Times New Roman" w:hAnsi="Times New Roman" w:cs="Times New Roman"/>
        </w:rPr>
        <w:t xml:space="preserve"> Scripture tells us</w:t>
      </w:r>
      <w:r w:rsidR="001C0524">
        <w:rPr>
          <w:rFonts w:ascii="Times New Roman" w:hAnsi="Times New Roman" w:cs="Times New Roman"/>
        </w:rPr>
        <w:t xml:space="preserve"> in Revelations</w:t>
      </w:r>
      <w:r w:rsidR="009C7977">
        <w:rPr>
          <w:rFonts w:ascii="Times New Roman" w:hAnsi="Times New Roman" w:cs="Times New Roman"/>
        </w:rPr>
        <w:t xml:space="preserve"> 1:19</w:t>
      </w:r>
      <w:r w:rsidR="001C0524">
        <w:rPr>
          <w:rFonts w:ascii="Times New Roman" w:hAnsi="Times New Roman" w:cs="Times New Roman"/>
        </w:rPr>
        <w:t xml:space="preserve"> to</w:t>
      </w:r>
      <w:r w:rsidR="006B687D">
        <w:rPr>
          <w:rFonts w:ascii="Times New Roman" w:hAnsi="Times New Roman" w:cs="Times New Roman"/>
        </w:rPr>
        <w:t xml:space="preserve"> “write down all that you see of present happenings</w:t>
      </w:r>
      <w:r w:rsidR="001C0524">
        <w:rPr>
          <w:rFonts w:ascii="Times New Roman" w:hAnsi="Times New Roman" w:cs="Times New Roman"/>
        </w:rPr>
        <w:t xml:space="preserve"> and of things to happen</w:t>
      </w:r>
      <w:r w:rsidR="006B687D">
        <w:rPr>
          <w:rFonts w:ascii="Times New Roman" w:hAnsi="Times New Roman" w:cs="Times New Roman"/>
        </w:rPr>
        <w:t>.”</w:t>
      </w:r>
      <w:r w:rsidR="00635E21">
        <w:rPr>
          <w:rFonts w:ascii="Times New Roman" w:hAnsi="Times New Roman" w:cs="Times New Roman"/>
        </w:rPr>
        <w:t xml:space="preserve"> In the age of contested narratives</w:t>
      </w:r>
      <w:r w:rsidR="00F02333">
        <w:rPr>
          <w:rFonts w:ascii="Times New Roman" w:hAnsi="Times New Roman" w:cs="Times New Roman"/>
        </w:rPr>
        <w:t xml:space="preserve"> o</w:t>
      </w:r>
      <w:r w:rsidR="006B687D">
        <w:rPr>
          <w:rFonts w:ascii="Times New Roman" w:hAnsi="Times New Roman" w:cs="Times New Roman"/>
        </w:rPr>
        <w:t>ver</w:t>
      </w:r>
      <w:r w:rsidR="00F02333">
        <w:rPr>
          <w:rFonts w:ascii="Times New Roman" w:hAnsi="Times New Roman" w:cs="Times New Roman"/>
        </w:rPr>
        <w:t xml:space="preserve"> truth, reconciliation and justice</w:t>
      </w:r>
      <w:r w:rsidR="00635E21">
        <w:rPr>
          <w:rFonts w:ascii="Times New Roman" w:hAnsi="Times New Roman" w:cs="Times New Roman"/>
        </w:rPr>
        <w:t>, you remind us through your work, that when recounting and evaluating the events and decisions in history, from the comfort of the future, hindsight is the most exact of sciences.</w:t>
      </w:r>
      <w:r w:rsidR="002E5014">
        <w:rPr>
          <w:rFonts w:ascii="Times New Roman" w:hAnsi="Times New Roman" w:cs="Times New Roman"/>
        </w:rPr>
        <w:t xml:space="preserve"> T</w:t>
      </w:r>
      <w:r w:rsidR="00286C3A">
        <w:rPr>
          <w:rFonts w:ascii="Times New Roman" w:hAnsi="Times New Roman" w:cs="Times New Roman"/>
        </w:rPr>
        <w:t>hat the project of truth and reconciliation remains “unfinished business.”</w:t>
      </w:r>
      <w:r w:rsidR="00635E21">
        <w:rPr>
          <w:rFonts w:ascii="Times New Roman" w:hAnsi="Times New Roman" w:cs="Times New Roman"/>
        </w:rPr>
        <w:t xml:space="preserve"> I would be remiss if I did not quote one of your major political influences, Karl Marx, who aptly state</w:t>
      </w:r>
      <w:r w:rsidR="00F02333">
        <w:rPr>
          <w:rFonts w:ascii="Times New Roman" w:hAnsi="Times New Roman" w:cs="Times New Roman"/>
        </w:rPr>
        <w:t>s</w:t>
      </w:r>
      <w:r w:rsidR="00635E21">
        <w:rPr>
          <w:rFonts w:ascii="Times New Roman" w:hAnsi="Times New Roman" w:cs="Times New Roman"/>
        </w:rPr>
        <w:t xml:space="preserve"> in his </w:t>
      </w:r>
      <w:r w:rsidR="00635E21" w:rsidRPr="00635E21">
        <w:rPr>
          <w:rFonts w:ascii="Times New Roman" w:hAnsi="Times New Roman" w:cs="Times New Roman"/>
          <w:i/>
        </w:rPr>
        <w:t>Eighteenth Brumaire of Louis Bonaparte</w:t>
      </w:r>
      <w:r w:rsidR="00635E21">
        <w:rPr>
          <w:rFonts w:ascii="Times New Roman" w:hAnsi="Times New Roman" w:cs="Times New Roman"/>
        </w:rPr>
        <w:t xml:space="preserve"> (1852)</w:t>
      </w:r>
      <w:r w:rsidR="00635E21">
        <w:rPr>
          <w:rFonts w:ascii="TimesNewRomanPSMT" w:hAnsi="TimesNewRomanPSMT" w:cs="TimesNewRomanPSMT"/>
        </w:rPr>
        <w:t xml:space="preserve"> that men and women: </w:t>
      </w:r>
    </w:p>
    <w:p w14:paraId="787AA28F" w14:textId="77777777" w:rsidR="00635E21" w:rsidRDefault="00635E21" w:rsidP="00CF4F0B">
      <w:pPr>
        <w:pStyle w:val="NormalWeb"/>
        <w:shd w:val="clear" w:color="auto" w:fill="FFFFFF"/>
        <w:ind w:left="284" w:right="284"/>
        <w:jc w:val="both"/>
      </w:pPr>
      <w:r>
        <w:rPr>
          <w:rFonts w:ascii="TimesNewRomanPSMT" w:hAnsi="TimesNewRomanPSMT" w:cs="TimesNewRomanPSMT"/>
          <w:sz w:val="22"/>
          <w:szCs w:val="22"/>
        </w:rPr>
        <w:t xml:space="preserve">“make their own history, but they do not make it as they please; they do not make it under self-selected circumstances, but under circumstances existing already, given and transmitted from the past. And just as they seem to be occupied with revolutionising themselves and things, creating something that did not exist before, precisely in such epochs of revolutionary crisis they anxiously conjure up the spirits of the past to their service...” </w:t>
      </w:r>
    </w:p>
    <w:p w14:paraId="13BB4E26" w14:textId="77777777" w:rsidR="00D86B2D" w:rsidRDefault="009E7AF4" w:rsidP="00F02333">
      <w:pPr>
        <w:spacing w:line="360" w:lineRule="auto"/>
        <w:jc w:val="both"/>
        <w:rPr>
          <w:rFonts w:ascii="Times New Roman" w:hAnsi="Times New Roman" w:cs="Times New Roman"/>
        </w:rPr>
      </w:pPr>
      <w:r>
        <w:rPr>
          <w:rFonts w:ascii="Times New Roman" w:hAnsi="Times New Roman" w:cs="Times New Roman"/>
        </w:rPr>
        <w:t>Marx speaks to the past and present. Your</w:t>
      </w:r>
      <w:r w:rsidR="00F975CC">
        <w:rPr>
          <w:rFonts w:ascii="Times New Roman" w:hAnsi="Times New Roman" w:cs="Times New Roman"/>
        </w:rPr>
        <w:t xml:space="preserve"> work </w:t>
      </w:r>
      <w:r>
        <w:rPr>
          <w:rFonts w:ascii="Times New Roman" w:hAnsi="Times New Roman" w:cs="Times New Roman"/>
        </w:rPr>
        <w:t xml:space="preserve">also </w:t>
      </w:r>
      <w:r w:rsidR="00F975CC">
        <w:rPr>
          <w:rFonts w:ascii="Times New Roman" w:hAnsi="Times New Roman" w:cs="Times New Roman"/>
        </w:rPr>
        <w:t xml:space="preserve">speaks to posterity. </w:t>
      </w:r>
      <w:r>
        <w:rPr>
          <w:rFonts w:ascii="Times New Roman" w:hAnsi="Times New Roman" w:cs="Times New Roman"/>
        </w:rPr>
        <w:t>We are poignantly reminded i</w:t>
      </w:r>
      <w:r w:rsidR="00F02333">
        <w:rPr>
          <w:rFonts w:ascii="Times New Roman" w:hAnsi="Times New Roman" w:cs="Times New Roman"/>
        </w:rPr>
        <w:t>n</w:t>
      </w:r>
      <w:r>
        <w:rPr>
          <w:rFonts w:ascii="Times New Roman" w:hAnsi="Times New Roman" w:cs="Times New Roman"/>
        </w:rPr>
        <w:t xml:space="preserve"> this regard of</w:t>
      </w:r>
      <w:r w:rsidR="00F02333">
        <w:rPr>
          <w:rFonts w:ascii="Times New Roman" w:hAnsi="Times New Roman" w:cs="Times New Roman"/>
        </w:rPr>
        <w:t xml:space="preserve"> </w:t>
      </w:r>
      <w:r>
        <w:rPr>
          <w:rFonts w:ascii="Times New Roman" w:hAnsi="Times New Roman" w:cs="Times New Roman"/>
        </w:rPr>
        <w:t>the</w:t>
      </w:r>
      <w:r w:rsidR="00F02333">
        <w:rPr>
          <w:rFonts w:ascii="Times New Roman" w:hAnsi="Times New Roman" w:cs="Times New Roman"/>
        </w:rPr>
        <w:t xml:space="preserve"> famous poem, </w:t>
      </w:r>
      <w:r w:rsidR="00F02333" w:rsidRPr="009E7AF4">
        <w:rPr>
          <w:rFonts w:ascii="Times New Roman" w:hAnsi="Times New Roman" w:cs="Times New Roman"/>
          <w:i/>
        </w:rPr>
        <w:t>To Posterity</w:t>
      </w:r>
      <w:r>
        <w:rPr>
          <w:rFonts w:ascii="Times New Roman" w:hAnsi="Times New Roman" w:cs="Times New Roman"/>
        </w:rPr>
        <w:t>, in which the</w:t>
      </w:r>
      <w:r w:rsidR="00F02333">
        <w:rPr>
          <w:rFonts w:ascii="Times New Roman" w:hAnsi="Times New Roman" w:cs="Times New Roman"/>
        </w:rPr>
        <w:t xml:space="preserve"> German playwright and poet, Bertolt Brecht</w:t>
      </w:r>
      <w:r>
        <w:rPr>
          <w:rFonts w:ascii="Times New Roman" w:hAnsi="Times New Roman" w:cs="Times New Roman"/>
        </w:rPr>
        <w:t xml:space="preserve"> speaks to us – the people of the future: </w:t>
      </w:r>
    </w:p>
    <w:p w14:paraId="13B1C792" w14:textId="77777777" w:rsidR="00DF5DAD" w:rsidRDefault="00DF5DAD" w:rsidP="00F02333">
      <w:pPr>
        <w:spacing w:line="360" w:lineRule="auto"/>
        <w:jc w:val="both"/>
        <w:rPr>
          <w:rFonts w:ascii="Times New Roman" w:hAnsi="Times New Roman" w:cs="Times New Roman"/>
        </w:rPr>
      </w:pPr>
    </w:p>
    <w:p w14:paraId="2641F59F" w14:textId="77777777" w:rsidR="009C7977" w:rsidRDefault="009C7977" w:rsidP="00F02333">
      <w:pPr>
        <w:spacing w:line="360" w:lineRule="auto"/>
        <w:jc w:val="both"/>
        <w:rPr>
          <w:rFonts w:ascii="Times New Roman" w:hAnsi="Times New Roman" w:cs="Times New Roman"/>
        </w:rPr>
      </w:pPr>
    </w:p>
    <w:p w14:paraId="4B789679" w14:textId="77777777" w:rsidR="00D86B2D" w:rsidRPr="00D86B2D" w:rsidRDefault="00D86B2D" w:rsidP="00D86B2D">
      <w:pPr>
        <w:jc w:val="center"/>
        <w:rPr>
          <w:rFonts w:ascii="Times New Roman" w:hAnsi="Times New Roman" w:cs="Times New Roman"/>
          <w:i/>
          <w:sz w:val="22"/>
          <w:szCs w:val="22"/>
        </w:rPr>
      </w:pPr>
      <w:r w:rsidRPr="00D86B2D">
        <w:rPr>
          <w:rFonts w:ascii="Times New Roman" w:hAnsi="Times New Roman" w:cs="Times New Roman"/>
          <w:i/>
          <w:sz w:val="22"/>
          <w:szCs w:val="22"/>
        </w:rPr>
        <w:lastRenderedPageBreak/>
        <w:t>You, who shall emerge from the flood</w:t>
      </w:r>
    </w:p>
    <w:p w14:paraId="6C318542" w14:textId="77777777" w:rsidR="00D86B2D" w:rsidRPr="00D86B2D" w:rsidRDefault="00D86B2D" w:rsidP="00D86B2D">
      <w:pPr>
        <w:jc w:val="center"/>
        <w:rPr>
          <w:rFonts w:ascii="Times New Roman" w:hAnsi="Times New Roman" w:cs="Times New Roman"/>
          <w:i/>
          <w:sz w:val="22"/>
          <w:szCs w:val="22"/>
        </w:rPr>
      </w:pPr>
      <w:r w:rsidRPr="00D86B2D">
        <w:rPr>
          <w:rFonts w:ascii="Times New Roman" w:hAnsi="Times New Roman" w:cs="Times New Roman"/>
          <w:i/>
          <w:sz w:val="22"/>
          <w:szCs w:val="22"/>
        </w:rPr>
        <w:t>In which we are sinking,</w:t>
      </w:r>
    </w:p>
    <w:p w14:paraId="42D224FF" w14:textId="77777777" w:rsidR="00D86B2D" w:rsidRPr="00D86B2D" w:rsidRDefault="00D86B2D" w:rsidP="00D86B2D">
      <w:pPr>
        <w:jc w:val="center"/>
        <w:rPr>
          <w:rFonts w:ascii="Times New Roman" w:hAnsi="Times New Roman" w:cs="Times New Roman"/>
          <w:i/>
          <w:sz w:val="22"/>
          <w:szCs w:val="22"/>
        </w:rPr>
      </w:pPr>
      <w:r w:rsidRPr="00D86B2D">
        <w:rPr>
          <w:rFonts w:ascii="Times New Roman" w:hAnsi="Times New Roman" w:cs="Times New Roman"/>
          <w:i/>
          <w:sz w:val="22"/>
          <w:szCs w:val="22"/>
        </w:rPr>
        <w:t>Think –</w:t>
      </w:r>
    </w:p>
    <w:p w14:paraId="12E21365" w14:textId="77777777" w:rsidR="00D86B2D" w:rsidRPr="00D86B2D" w:rsidRDefault="00D86B2D" w:rsidP="00D86B2D">
      <w:pPr>
        <w:jc w:val="center"/>
        <w:rPr>
          <w:rFonts w:ascii="Times New Roman" w:hAnsi="Times New Roman" w:cs="Times New Roman"/>
          <w:i/>
          <w:sz w:val="22"/>
          <w:szCs w:val="22"/>
        </w:rPr>
      </w:pPr>
      <w:r w:rsidRPr="00D86B2D">
        <w:rPr>
          <w:rFonts w:ascii="Times New Roman" w:hAnsi="Times New Roman" w:cs="Times New Roman"/>
          <w:i/>
          <w:sz w:val="22"/>
          <w:szCs w:val="22"/>
        </w:rPr>
        <w:t>When you speak of our weaknesses,</w:t>
      </w:r>
    </w:p>
    <w:p w14:paraId="060ECB7B" w14:textId="77777777" w:rsidR="00D86B2D" w:rsidRPr="00D86B2D" w:rsidRDefault="00D86B2D" w:rsidP="00D86B2D">
      <w:pPr>
        <w:jc w:val="center"/>
        <w:rPr>
          <w:rFonts w:ascii="Times New Roman" w:hAnsi="Times New Roman" w:cs="Times New Roman"/>
          <w:i/>
          <w:sz w:val="22"/>
          <w:szCs w:val="22"/>
        </w:rPr>
      </w:pPr>
      <w:proofErr w:type="gramStart"/>
      <w:r w:rsidRPr="00D86B2D">
        <w:rPr>
          <w:rFonts w:ascii="Times New Roman" w:hAnsi="Times New Roman" w:cs="Times New Roman"/>
          <w:i/>
          <w:sz w:val="22"/>
          <w:szCs w:val="22"/>
        </w:rPr>
        <w:t>Also</w:t>
      </w:r>
      <w:proofErr w:type="gramEnd"/>
      <w:r w:rsidRPr="00D86B2D">
        <w:rPr>
          <w:rFonts w:ascii="Times New Roman" w:hAnsi="Times New Roman" w:cs="Times New Roman"/>
          <w:i/>
          <w:sz w:val="22"/>
          <w:szCs w:val="22"/>
        </w:rPr>
        <w:t xml:space="preserve"> of the dark time</w:t>
      </w:r>
    </w:p>
    <w:p w14:paraId="00A0F399" w14:textId="77777777" w:rsidR="00D86B2D" w:rsidRPr="00D86B2D" w:rsidRDefault="00D86B2D" w:rsidP="00D86B2D">
      <w:pPr>
        <w:jc w:val="center"/>
        <w:rPr>
          <w:rFonts w:ascii="Times New Roman" w:hAnsi="Times New Roman" w:cs="Times New Roman"/>
          <w:i/>
          <w:sz w:val="22"/>
          <w:szCs w:val="22"/>
        </w:rPr>
      </w:pPr>
      <w:r w:rsidRPr="00D86B2D">
        <w:rPr>
          <w:rFonts w:ascii="Times New Roman" w:hAnsi="Times New Roman" w:cs="Times New Roman"/>
          <w:i/>
          <w:sz w:val="22"/>
          <w:szCs w:val="22"/>
        </w:rPr>
        <w:t>That brought them forth.</w:t>
      </w:r>
    </w:p>
    <w:p w14:paraId="5CA15C2B" w14:textId="77777777" w:rsidR="009E7AF4" w:rsidRDefault="009E7AF4" w:rsidP="00B6790C">
      <w:pPr>
        <w:rPr>
          <w:rFonts w:ascii="Times New Roman" w:hAnsi="Times New Roman" w:cs="Times New Roman"/>
          <w:i/>
          <w:sz w:val="22"/>
          <w:szCs w:val="22"/>
        </w:rPr>
      </w:pPr>
    </w:p>
    <w:p w14:paraId="3559C6BF" w14:textId="77777777" w:rsidR="00D86B2D" w:rsidRPr="00D86B2D" w:rsidRDefault="00D86B2D" w:rsidP="00D86B2D">
      <w:pPr>
        <w:jc w:val="center"/>
        <w:rPr>
          <w:rFonts w:ascii="Times New Roman" w:hAnsi="Times New Roman" w:cs="Times New Roman"/>
          <w:i/>
          <w:sz w:val="22"/>
          <w:szCs w:val="22"/>
        </w:rPr>
      </w:pPr>
      <w:r w:rsidRPr="00D86B2D">
        <w:rPr>
          <w:rFonts w:ascii="Times New Roman" w:hAnsi="Times New Roman" w:cs="Times New Roman"/>
          <w:i/>
          <w:sz w:val="22"/>
          <w:szCs w:val="22"/>
        </w:rPr>
        <w:t>But you, when at last it comes to pass</w:t>
      </w:r>
    </w:p>
    <w:p w14:paraId="502A6128" w14:textId="77777777" w:rsidR="00D86B2D" w:rsidRPr="00D86B2D" w:rsidRDefault="00D86B2D" w:rsidP="00D86B2D">
      <w:pPr>
        <w:jc w:val="center"/>
        <w:rPr>
          <w:rFonts w:ascii="Times New Roman" w:hAnsi="Times New Roman" w:cs="Times New Roman"/>
          <w:i/>
          <w:sz w:val="22"/>
          <w:szCs w:val="22"/>
        </w:rPr>
      </w:pPr>
      <w:r w:rsidRPr="00D86B2D">
        <w:rPr>
          <w:rFonts w:ascii="Times New Roman" w:hAnsi="Times New Roman" w:cs="Times New Roman"/>
          <w:i/>
          <w:sz w:val="22"/>
          <w:szCs w:val="22"/>
        </w:rPr>
        <w:t>That man can help his fellow man,</w:t>
      </w:r>
    </w:p>
    <w:p w14:paraId="04DE1839" w14:textId="77777777" w:rsidR="00D86B2D" w:rsidRPr="00D86B2D" w:rsidRDefault="00D86B2D" w:rsidP="00D86B2D">
      <w:pPr>
        <w:jc w:val="center"/>
        <w:rPr>
          <w:rFonts w:ascii="Times New Roman" w:hAnsi="Times New Roman" w:cs="Times New Roman"/>
          <w:i/>
          <w:sz w:val="22"/>
          <w:szCs w:val="22"/>
        </w:rPr>
      </w:pPr>
      <w:r w:rsidRPr="00D86B2D">
        <w:rPr>
          <w:rFonts w:ascii="Times New Roman" w:hAnsi="Times New Roman" w:cs="Times New Roman"/>
          <w:i/>
          <w:sz w:val="22"/>
          <w:szCs w:val="22"/>
        </w:rPr>
        <w:t>Do not judge us</w:t>
      </w:r>
    </w:p>
    <w:p w14:paraId="5753EA45" w14:textId="77777777" w:rsidR="00D86B2D" w:rsidRPr="00D86B2D" w:rsidRDefault="00D86B2D" w:rsidP="00D86B2D">
      <w:pPr>
        <w:jc w:val="center"/>
        <w:rPr>
          <w:rFonts w:ascii="Times New Roman" w:hAnsi="Times New Roman" w:cs="Times New Roman"/>
          <w:i/>
          <w:sz w:val="22"/>
          <w:szCs w:val="22"/>
        </w:rPr>
      </w:pPr>
      <w:r w:rsidRPr="00D86B2D">
        <w:rPr>
          <w:rFonts w:ascii="Times New Roman" w:hAnsi="Times New Roman" w:cs="Times New Roman"/>
          <w:i/>
          <w:sz w:val="22"/>
          <w:szCs w:val="22"/>
        </w:rPr>
        <w:t>Too harshly.”</w:t>
      </w:r>
    </w:p>
    <w:p w14:paraId="494F2F4F" w14:textId="77777777" w:rsidR="00635E21" w:rsidRDefault="00635E21" w:rsidP="00F02333">
      <w:pPr>
        <w:spacing w:line="360" w:lineRule="auto"/>
        <w:jc w:val="both"/>
        <w:rPr>
          <w:rFonts w:ascii="Times New Roman" w:hAnsi="Times New Roman" w:cs="Times New Roman"/>
        </w:rPr>
      </w:pPr>
    </w:p>
    <w:p w14:paraId="7DD6C628" w14:textId="77777777" w:rsidR="00E9700C" w:rsidRDefault="00E9700C" w:rsidP="00F02333">
      <w:pPr>
        <w:spacing w:line="360" w:lineRule="auto"/>
        <w:jc w:val="both"/>
        <w:rPr>
          <w:rFonts w:ascii="Times New Roman" w:hAnsi="Times New Roman" w:cs="Times New Roman"/>
        </w:rPr>
      </w:pPr>
      <w:r>
        <w:rPr>
          <w:rFonts w:ascii="Times New Roman" w:hAnsi="Times New Roman" w:cs="Times New Roman"/>
        </w:rPr>
        <w:t xml:space="preserve">Out of </w:t>
      </w:r>
      <w:r w:rsidR="007B6DFD">
        <w:rPr>
          <w:rFonts w:ascii="Times New Roman" w:hAnsi="Times New Roman" w:cs="Times New Roman"/>
        </w:rPr>
        <w:t xml:space="preserve">one of </w:t>
      </w:r>
      <w:r>
        <w:rPr>
          <w:rFonts w:ascii="Times New Roman" w:hAnsi="Times New Roman" w:cs="Times New Roman"/>
        </w:rPr>
        <w:t xml:space="preserve">the most violent of </w:t>
      </w:r>
      <w:r w:rsidR="007B6DFD">
        <w:rPr>
          <w:rFonts w:ascii="Times New Roman" w:hAnsi="Times New Roman" w:cs="Times New Roman"/>
        </w:rPr>
        <w:t xml:space="preserve">political regimes in world history emerged </w:t>
      </w:r>
      <w:r w:rsidR="00DF5DAD">
        <w:rPr>
          <w:rFonts w:ascii="Times New Roman" w:hAnsi="Times New Roman" w:cs="Times New Roman"/>
        </w:rPr>
        <w:t>a Constitution and TRC that captured the world’s imagination</w:t>
      </w:r>
      <w:r w:rsidR="00525972">
        <w:rPr>
          <w:rFonts w:ascii="Times New Roman" w:hAnsi="Times New Roman" w:cs="Times New Roman"/>
        </w:rPr>
        <w:t>.</w:t>
      </w:r>
      <w:r w:rsidR="00DF5DAD">
        <w:rPr>
          <w:rFonts w:ascii="Times New Roman" w:hAnsi="Times New Roman" w:cs="Times New Roman"/>
        </w:rPr>
        <w:t xml:space="preserve"> It is truly an honor to have one of its architects with us here today. </w:t>
      </w:r>
    </w:p>
    <w:p w14:paraId="337CF248" w14:textId="77777777" w:rsidR="002E16FA" w:rsidRDefault="00EC14B5" w:rsidP="00DF5DAD">
      <w:pPr>
        <w:spacing w:line="360" w:lineRule="auto"/>
        <w:ind w:firstLine="720"/>
        <w:jc w:val="both"/>
        <w:rPr>
          <w:rFonts w:ascii="Times New Roman" w:hAnsi="Times New Roman" w:cs="Times New Roman"/>
        </w:rPr>
      </w:pPr>
      <w:r>
        <w:rPr>
          <w:rFonts w:ascii="Times New Roman" w:hAnsi="Times New Roman" w:cs="Times New Roman"/>
        </w:rPr>
        <w:t xml:space="preserve">On April 28, 2021, my </w:t>
      </w:r>
      <w:r w:rsidRPr="00EC14B5">
        <w:rPr>
          <w:rFonts w:ascii="Times New Roman" w:hAnsi="Times New Roman" w:cs="Times New Roman"/>
          <w:i/>
        </w:rPr>
        <w:t>alma mater</w:t>
      </w:r>
      <w:r>
        <w:rPr>
          <w:rFonts w:ascii="Times New Roman" w:hAnsi="Times New Roman" w:cs="Times New Roman"/>
        </w:rPr>
        <w:t>, Rhodes University, conferred on Justice Ntsebeza, the degree of Doctor of Laws (</w:t>
      </w:r>
      <w:r w:rsidRPr="00EC14B5">
        <w:rPr>
          <w:rFonts w:ascii="Times New Roman" w:hAnsi="Times New Roman" w:cs="Times New Roman"/>
          <w:i/>
        </w:rPr>
        <w:t>honoris causa</w:t>
      </w:r>
      <w:r>
        <w:rPr>
          <w:rFonts w:ascii="Times New Roman" w:hAnsi="Times New Roman" w:cs="Times New Roman"/>
        </w:rPr>
        <w:t>)</w:t>
      </w:r>
      <w:r w:rsidR="00F975CC">
        <w:rPr>
          <w:rFonts w:ascii="Times New Roman" w:hAnsi="Times New Roman" w:cs="Times New Roman"/>
        </w:rPr>
        <w:t xml:space="preserve">. </w:t>
      </w:r>
      <w:r>
        <w:rPr>
          <w:rFonts w:ascii="Times New Roman" w:hAnsi="Times New Roman" w:cs="Times New Roman"/>
        </w:rPr>
        <w:t xml:space="preserve">The Vice-Chancellor </w:t>
      </w:r>
      <w:r w:rsidR="009E7AF4">
        <w:rPr>
          <w:rFonts w:ascii="Times New Roman" w:hAnsi="Times New Roman" w:cs="Times New Roman"/>
        </w:rPr>
        <w:t xml:space="preserve">aptly </w:t>
      </w:r>
      <w:r>
        <w:rPr>
          <w:rFonts w:ascii="Times New Roman" w:hAnsi="Times New Roman" w:cs="Times New Roman"/>
        </w:rPr>
        <w:t xml:space="preserve">stated: Our country owes </w:t>
      </w:r>
      <w:r w:rsidR="00F975CC">
        <w:rPr>
          <w:rFonts w:ascii="Times New Roman" w:hAnsi="Times New Roman" w:cs="Times New Roman"/>
        </w:rPr>
        <w:t>you</w:t>
      </w:r>
      <w:r>
        <w:rPr>
          <w:rFonts w:ascii="Times New Roman" w:hAnsi="Times New Roman" w:cs="Times New Roman"/>
        </w:rPr>
        <w:t xml:space="preserve"> an inestimable debt of gratitude and appreciation for all the sacrifices </w:t>
      </w:r>
      <w:r w:rsidR="00F975CC">
        <w:rPr>
          <w:rFonts w:ascii="Times New Roman" w:hAnsi="Times New Roman" w:cs="Times New Roman"/>
        </w:rPr>
        <w:t>you</w:t>
      </w:r>
      <w:r>
        <w:rPr>
          <w:rFonts w:ascii="Times New Roman" w:hAnsi="Times New Roman" w:cs="Times New Roman"/>
        </w:rPr>
        <w:t xml:space="preserve"> ha</w:t>
      </w:r>
      <w:r w:rsidR="00F975CC">
        <w:rPr>
          <w:rFonts w:ascii="Times New Roman" w:hAnsi="Times New Roman" w:cs="Times New Roman"/>
        </w:rPr>
        <w:t>ve</w:t>
      </w:r>
      <w:r>
        <w:rPr>
          <w:rFonts w:ascii="Times New Roman" w:hAnsi="Times New Roman" w:cs="Times New Roman"/>
        </w:rPr>
        <w:t xml:space="preserve"> made throughout </w:t>
      </w:r>
      <w:r w:rsidR="00F975CC">
        <w:rPr>
          <w:rFonts w:ascii="Times New Roman" w:hAnsi="Times New Roman" w:cs="Times New Roman"/>
        </w:rPr>
        <w:t>your</w:t>
      </w:r>
      <w:r>
        <w:rPr>
          <w:rFonts w:ascii="Times New Roman" w:hAnsi="Times New Roman" w:cs="Times New Roman"/>
        </w:rPr>
        <w:t xml:space="preserve"> life in our liberation struggle and as voice of conscience for that which </w:t>
      </w:r>
      <w:r w:rsidR="00600D6D">
        <w:rPr>
          <w:rFonts w:ascii="Times New Roman" w:hAnsi="Times New Roman" w:cs="Times New Roman"/>
        </w:rPr>
        <w:t>is good.</w:t>
      </w:r>
    </w:p>
    <w:p w14:paraId="5B677079" w14:textId="77777777" w:rsidR="00F975CC" w:rsidRDefault="00F975CC" w:rsidP="006B2B6E">
      <w:pPr>
        <w:spacing w:line="360" w:lineRule="auto"/>
        <w:jc w:val="both"/>
        <w:rPr>
          <w:rFonts w:ascii="Times New Roman" w:hAnsi="Times New Roman" w:cs="Times New Roman"/>
          <w:i/>
        </w:rPr>
      </w:pPr>
    </w:p>
    <w:p w14:paraId="2A52B444" w14:textId="77777777" w:rsidR="00600D6D" w:rsidRPr="00600D6D" w:rsidRDefault="009C7977" w:rsidP="006B2B6E">
      <w:pPr>
        <w:spacing w:line="360" w:lineRule="auto"/>
        <w:jc w:val="both"/>
        <w:rPr>
          <w:rFonts w:ascii="Times New Roman" w:hAnsi="Times New Roman" w:cs="Times New Roman"/>
        </w:rPr>
      </w:pPr>
      <w:r>
        <w:rPr>
          <w:rFonts w:ascii="Times New Roman" w:hAnsi="Times New Roman" w:cs="Times New Roman"/>
        </w:rPr>
        <w:t xml:space="preserve">It is an honor to welcome you to Notre Dame. </w:t>
      </w:r>
      <w:proofErr w:type="spellStart"/>
      <w:r w:rsidR="00600D6D" w:rsidRPr="00600D6D">
        <w:rPr>
          <w:rFonts w:ascii="Times New Roman" w:hAnsi="Times New Roman" w:cs="Times New Roman"/>
          <w:i/>
        </w:rPr>
        <w:t>Wamkelekile</w:t>
      </w:r>
      <w:proofErr w:type="spellEnd"/>
      <w:r w:rsidR="00600D6D" w:rsidRPr="00600D6D">
        <w:rPr>
          <w:rFonts w:ascii="Times New Roman" w:hAnsi="Times New Roman" w:cs="Times New Roman"/>
          <w:i/>
        </w:rPr>
        <w:t xml:space="preserve"> Tata, e kaya </w:t>
      </w:r>
      <w:proofErr w:type="spellStart"/>
      <w:r w:rsidR="00600D6D" w:rsidRPr="00600D6D">
        <w:rPr>
          <w:rFonts w:ascii="Times New Roman" w:hAnsi="Times New Roman" w:cs="Times New Roman"/>
          <w:i/>
        </w:rPr>
        <w:t>lethu</w:t>
      </w:r>
      <w:proofErr w:type="spellEnd"/>
      <w:r w:rsidR="00600D6D" w:rsidRPr="00600D6D">
        <w:rPr>
          <w:rFonts w:ascii="Times New Roman" w:hAnsi="Times New Roman" w:cs="Times New Roman"/>
          <w:i/>
        </w:rPr>
        <w:t>.</w:t>
      </w:r>
      <w:r w:rsidR="00600D6D">
        <w:rPr>
          <w:rFonts w:ascii="Times New Roman" w:hAnsi="Times New Roman" w:cs="Times New Roman"/>
          <w:i/>
        </w:rPr>
        <w:t xml:space="preserve"> </w:t>
      </w:r>
      <w:r w:rsidR="00600D6D">
        <w:rPr>
          <w:rFonts w:ascii="Times New Roman" w:hAnsi="Times New Roman" w:cs="Times New Roman"/>
        </w:rPr>
        <w:t>Welcome to our home</w:t>
      </w:r>
      <w:r w:rsidR="009E7AF4">
        <w:rPr>
          <w:rFonts w:ascii="Times New Roman" w:hAnsi="Times New Roman" w:cs="Times New Roman"/>
        </w:rPr>
        <w:t xml:space="preserve">. </w:t>
      </w:r>
      <w:r w:rsidR="00600D6D">
        <w:rPr>
          <w:rFonts w:ascii="Times New Roman" w:hAnsi="Times New Roman" w:cs="Times New Roman"/>
        </w:rPr>
        <w:t xml:space="preserve"> </w:t>
      </w:r>
    </w:p>
    <w:p w14:paraId="41DA542B" w14:textId="77777777" w:rsidR="00600D6D" w:rsidRDefault="00600D6D" w:rsidP="006B2B6E">
      <w:pPr>
        <w:spacing w:line="360" w:lineRule="auto"/>
        <w:jc w:val="both"/>
        <w:rPr>
          <w:rFonts w:ascii="Times New Roman" w:hAnsi="Times New Roman" w:cs="Times New Roman"/>
        </w:rPr>
      </w:pPr>
    </w:p>
    <w:p w14:paraId="6FDBC9B0" w14:textId="77777777" w:rsidR="00600D6D" w:rsidRPr="00600D6D" w:rsidRDefault="00600D6D" w:rsidP="006B2B6E">
      <w:pPr>
        <w:spacing w:line="360" w:lineRule="auto"/>
        <w:jc w:val="both"/>
        <w:rPr>
          <w:rFonts w:ascii="Times New Roman" w:hAnsi="Times New Roman" w:cs="Times New Roman"/>
        </w:rPr>
      </w:pPr>
      <w:r>
        <w:rPr>
          <w:rFonts w:ascii="Times New Roman" w:hAnsi="Times New Roman" w:cs="Times New Roman"/>
        </w:rPr>
        <w:t xml:space="preserve">Ladies and Gentleman, may we please </w:t>
      </w:r>
      <w:r w:rsidR="009E7AF4">
        <w:rPr>
          <w:rFonts w:ascii="Times New Roman" w:hAnsi="Times New Roman" w:cs="Times New Roman"/>
        </w:rPr>
        <w:t>welcome</w:t>
      </w:r>
      <w:r>
        <w:rPr>
          <w:rFonts w:ascii="Times New Roman" w:hAnsi="Times New Roman" w:cs="Times New Roman"/>
        </w:rPr>
        <w:t xml:space="preserve"> </w:t>
      </w:r>
      <w:r w:rsidR="009E7AF4">
        <w:rPr>
          <w:rFonts w:ascii="Times New Roman" w:hAnsi="Times New Roman" w:cs="Times New Roman"/>
        </w:rPr>
        <w:t>the Most Honorable</w:t>
      </w:r>
      <w:r>
        <w:rPr>
          <w:rFonts w:ascii="Times New Roman" w:hAnsi="Times New Roman" w:cs="Times New Roman"/>
        </w:rPr>
        <w:t xml:space="preserve"> Justice Dumisa Buhle Ntsebeza. </w:t>
      </w:r>
    </w:p>
    <w:p w14:paraId="5DD55D7F" w14:textId="77777777" w:rsidR="00FF63A7" w:rsidRPr="006B2B6E" w:rsidRDefault="00FF63A7" w:rsidP="006B2B6E">
      <w:pPr>
        <w:spacing w:line="360" w:lineRule="auto"/>
        <w:jc w:val="both"/>
        <w:rPr>
          <w:rFonts w:ascii="Times New Roman" w:hAnsi="Times New Roman" w:cs="Times New Roman"/>
        </w:rPr>
      </w:pPr>
    </w:p>
    <w:sectPr w:rsidR="00FF63A7" w:rsidRPr="006B2B6E" w:rsidSect="00257D4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F886EF4"/>
    <w:lvl w:ilvl="0">
      <w:start w:val="1"/>
      <w:numFmt w:val="decimal"/>
      <w:lvlText w:val="%1."/>
      <w:lvlJc w:val="left"/>
      <w:pPr>
        <w:tabs>
          <w:tab w:val="num" w:pos="360"/>
        </w:tabs>
        <w:ind w:left="360" w:hanging="360"/>
      </w:pPr>
    </w:lvl>
  </w:abstractNum>
  <w:abstractNum w:abstractNumId="1" w15:restartNumberingAfterBreak="0">
    <w:nsid w:val="033363CF"/>
    <w:multiLevelType w:val="multilevel"/>
    <w:tmpl w:val="32487684"/>
    <w:lvl w:ilvl="0">
      <w:start w:val="2"/>
      <w:numFmt w:val="decimal"/>
      <w:pStyle w:val="ListNumber"/>
      <w:lvlText w:val="%1"/>
      <w:lvlJc w:val="left"/>
      <w:pPr>
        <w:ind w:left="432" w:hanging="432"/>
      </w:pPr>
    </w:lvl>
    <w:lvl w:ilvl="1">
      <w:start w:val="1"/>
      <w:numFmt w:val="decimal"/>
      <w:lvlText w:val="%1.%2"/>
      <w:lvlJc w:val="left"/>
      <w:pPr>
        <w:ind w:left="576" w:hanging="576"/>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BFB433D"/>
    <w:multiLevelType w:val="multilevel"/>
    <w:tmpl w:val="AD02B54C"/>
    <w:lvl w:ilvl="0">
      <w:start w:val="2"/>
      <w:numFmt w:val="decimal"/>
      <w:lvlText w:val="%1"/>
      <w:lvlJc w:val="left"/>
      <w:pPr>
        <w:ind w:left="432" w:hanging="432"/>
      </w:pPr>
    </w:lvl>
    <w:lvl w:ilvl="1">
      <w:start w:val="1"/>
      <w:numFmt w:val="decimal"/>
      <w:lvlText w:val="%1.%2"/>
      <w:lvlJc w:val="left"/>
      <w:pPr>
        <w:ind w:left="576" w:hanging="576"/>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3C4151F5"/>
    <w:multiLevelType w:val="multilevel"/>
    <w:tmpl w:val="DAC65FCC"/>
    <w:lvl w:ilvl="0">
      <w:start w:val="1"/>
      <w:numFmt w:val="decimal"/>
      <w:lvlText w:val="%1."/>
      <w:lvlJc w:val="left"/>
      <w:pPr>
        <w:tabs>
          <w:tab w:val="num" w:pos="720"/>
        </w:tabs>
        <w:ind w:left="720" w:hanging="720"/>
      </w:pPr>
    </w:lvl>
    <w:lvl w:ilvl="1">
      <w:start w:val="1"/>
      <w:numFmt w:val="decimal"/>
      <w:pStyle w:val="Heading1"/>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CA8460F"/>
    <w:multiLevelType w:val="multilevel"/>
    <w:tmpl w:val="832460A4"/>
    <w:lvl w:ilvl="0">
      <w:start w:val="2"/>
      <w:numFmt w:val="decimal"/>
      <w:lvlText w:val="%1"/>
      <w:lvlJc w:val="left"/>
      <w:pPr>
        <w:ind w:left="432" w:hanging="432"/>
      </w:pPr>
      <w:rPr>
        <w:rFonts w:hint="default"/>
      </w:rPr>
    </w:lvl>
    <w:lvl w:ilvl="1">
      <w:start w:val="1"/>
      <w:numFmt w:val="decimal"/>
      <w:pStyle w:val="Style4"/>
      <w:lvlText w:val="2.%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55931FEC"/>
    <w:multiLevelType w:val="multilevel"/>
    <w:tmpl w:val="E1AC1A20"/>
    <w:lvl w:ilvl="0">
      <w:start w:val="2"/>
      <w:numFmt w:val="decimal"/>
      <w:lvlText w:val="%1"/>
      <w:lvlJc w:val="left"/>
      <w:pPr>
        <w:ind w:left="432" w:hanging="432"/>
      </w:pPr>
    </w:lvl>
    <w:lvl w:ilvl="1">
      <w:start w:val="1"/>
      <w:numFmt w:val="decimal"/>
      <w:lvlText w:val="%1.%2"/>
      <w:lvlJc w:val="left"/>
      <w:pPr>
        <w:ind w:left="576" w:hanging="576"/>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2"/>
  </w:num>
  <w:num w:numId="3">
    <w:abstractNumId w:val="4"/>
  </w:num>
  <w:num w:numId="4">
    <w:abstractNumId w:val="5"/>
  </w:num>
  <w:num w:numId="5">
    <w:abstractNumId w:val="0"/>
  </w:num>
  <w:num w:numId="6">
    <w:abstractNumId w:val="1"/>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562"/>
    <w:rsid w:val="00161BBD"/>
    <w:rsid w:val="00173C76"/>
    <w:rsid w:val="00186C60"/>
    <w:rsid w:val="001A4B77"/>
    <w:rsid w:val="001A4CD1"/>
    <w:rsid w:val="001C0524"/>
    <w:rsid w:val="001C72A8"/>
    <w:rsid w:val="00226B47"/>
    <w:rsid w:val="0024149D"/>
    <w:rsid w:val="00244C5D"/>
    <w:rsid w:val="00257D43"/>
    <w:rsid w:val="00280C63"/>
    <w:rsid w:val="00286C3A"/>
    <w:rsid w:val="002E16FA"/>
    <w:rsid w:val="002E5014"/>
    <w:rsid w:val="00310222"/>
    <w:rsid w:val="00311FE1"/>
    <w:rsid w:val="00324B2C"/>
    <w:rsid w:val="003873F6"/>
    <w:rsid w:val="00397D25"/>
    <w:rsid w:val="00466589"/>
    <w:rsid w:val="004A4F9E"/>
    <w:rsid w:val="004D2CC9"/>
    <w:rsid w:val="00525972"/>
    <w:rsid w:val="00526F42"/>
    <w:rsid w:val="0055584A"/>
    <w:rsid w:val="005F79C0"/>
    <w:rsid w:val="00600D6D"/>
    <w:rsid w:val="00635E21"/>
    <w:rsid w:val="006B2B6E"/>
    <w:rsid w:val="006B687D"/>
    <w:rsid w:val="006D03A1"/>
    <w:rsid w:val="00744111"/>
    <w:rsid w:val="00747069"/>
    <w:rsid w:val="007B6DFD"/>
    <w:rsid w:val="008F1CAA"/>
    <w:rsid w:val="00906BA8"/>
    <w:rsid w:val="009A4159"/>
    <w:rsid w:val="009C7977"/>
    <w:rsid w:val="009D30E9"/>
    <w:rsid w:val="009E0D8C"/>
    <w:rsid w:val="009E3524"/>
    <w:rsid w:val="009E7AF4"/>
    <w:rsid w:val="00A30325"/>
    <w:rsid w:val="00A733AB"/>
    <w:rsid w:val="00B07DCF"/>
    <w:rsid w:val="00B66AD5"/>
    <w:rsid w:val="00B6790C"/>
    <w:rsid w:val="00BB42FF"/>
    <w:rsid w:val="00BC2E96"/>
    <w:rsid w:val="00C02562"/>
    <w:rsid w:val="00C25C98"/>
    <w:rsid w:val="00C74450"/>
    <w:rsid w:val="00CF4525"/>
    <w:rsid w:val="00CF4F0B"/>
    <w:rsid w:val="00D0049D"/>
    <w:rsid w:val="00D1066A"/>
    <w:rsid w:val="00D86B2D"/>
    <w:rsid w:val="00DF5DAD"/>
    <w:rsid w:val="00E85C85"/>
    <w:rsid w:val="00E9700C"/>
    <w:rsid w:val="00EA4595"/>
    <w:rsid w:val="00EC14B5"/>
    <w:rsid w:val="00EE2634"/>
    <w:rsid w:val="00F02333"/>
    <w:rsid w:val="00F12E07"/>
    <w:rsid w:val="00F975CC"/>
    <w:rsid w:val="00FB4578"/>
    <w:rsid w:val="00FF5630"/>
    <w:rsid w:val="00FF63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D392A"/>
  <w14:defaultImageDpi w14:val="32767"/>
  <w15:chartTrackingRefBased/>
  <w15:docId w15:val="{5740FCB8-21A3-BB43-83A2-B2AC531C0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autoRedefine/>
    <w:uiPriority w:val="9"/>
    <w:qFormat/>
    <w:rsid w:val="00A30325"/>
    <w:pPr>
      <w:numPr>
        <w:ilvl w:val="1"/>
        <w:numId w:val="7"/>
      </w:numPr>
      <w:spacing w:line="360" w:lineRule="auto"/>
      <w:ind w:left="576" w:hanging="576"/>
      <w:jc w:val="both"/>
      <w:outlineLvl w:val="0"/>
    </w:pPr>
    <w:rPr>
      <w:rFonts w:ascii="Times New Roman" w:hAnsi="Times New Roman"/>
      <w:b/>
    </w:rPr>
  </w:style>
  <w:style w:type="paragraph" w:styleId="Heading2">
    <w:name w:val="heading 2"/>
    <w:basedOn w:val="Normal"/>
    <w:next w:val="Normal"/>
    <w:link w:val="Heading2Char"/>
    <w:uiPriority w:val="9"/>
    <w:unhideWhenUsed/>
    <w:rsid w:val="00A30325"/>
    <w:pPr>
      <w:keepNext/>
      <w:keepLines/>
      <w:spacing w:before="40" w:line="360" w:lineRule="auto"/>
      <w:jc w:val="both"/>
      <w:outlineLvl w:val="1"/>
    </w:pPr>
    <w:rPr>
      <w:rFonts w:ascii="Times New Roman" w:eastAsiaTheme="majorEastAsia" w:hAnsi="Times New Roman" w:cstheme="majorBidi"/>
      <w:b/>
      <w:color w:val="000000" w:themeColor="text1"/>
      <w:szCs w:val="26"/>
    </w:rPr>
  </w:style>
  <w:style w:type="paragraph" w:styleId="Heading3">
    <w:name w:val="heading 3"/>
    <w:basedOn w:val="Normal"/>
    <w:next w:val="Normal"/>
    <w:link w:val="Heading3Char"/>
    <w:autoRedefine/>
    <w:uiPriority w:val="9"/>
    <w:unhideWhenUsed/>
    <w:qFormat/>
    <w:rsid w:val="00A30325"/>
    <w:pPr>
      <w:keepNext/>
      <w:keepLines/>
      <w:numPr>
        <w:ilvl w:val="2"/>
        <w:numId w:val="8"/>
      </w:numPr>
      <w:spacing w:before="40" w:line="360" w:lineRule="auto"/>
      <w:ind w:left="720"/>
      <w:jc w:val="both"/>
      <w:outlineLvl w:val="2"/>
    </w:pPr>
    <w:rPr>
      <w:rFonts w:ascii="Times New Roman" w:eastAsiaTheme="majorEastAsia" w:hAnsi="Times New Roman"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325"/>
    <w:rPr>
      <w:rFonts w:ascii="Times New Roman" w:hAnsi="Times New Roman"/>
      <w:b/>
      <w:lang w:val="en-US"/>
    </w:rPr>
  </w:style>
  <w:style w:type="character" w:customStyle="1" w:styleId="Heading2Char">
    <w:name w:val="Heading 2 Char"/>
    <w:basedOn w:val="DefaultParagraphFont"/>
    <w:link w:val="Heading2"/>
    <w:uiPriority w:val="9"/>
    <w:rsid w:val="00A30325"/>
    <w:rPr>
      <w:rFonts w:ascii="Times New Roman" w:eastAsiaTheme="majorEastAsia" w:hAnsi="Times New Roman" w:cstheme="majorBidi"/>
      <w:b/>
      <w:color w:val="000000" w:themeColor="text1"/>
      <w:szCs w:val="26"/>
      <w:lang w:val="en-US"/>
    </w:rPr>
  </w:style>
  <w:style w:type="paragraph" w:styleId="NoSpacing">
    <w:name w:val="No Spacing"/>
    <w:uiPriority w:val="1"/>
    <w:qFormat/>
    <w:rsid w:val="00744111"/>
    <w:rPr>
      <w:lang w:val="en-US"/>
    </w:rPr>
  </w:style>
  <w:style w:type="character" w:customStyle="1" w:styleId="Heading3Char">
    <w:name w:val="Heading 3 Char"/>
    <w:basedOn w:val="DefaultParagraphFont"/>
    <w:link w:val="Heading3"/>
    <w:uiPriority w:val="9"/>
    <w:rsid w:val="00A30325"/>
    <w:rPr>
      <w:rFonts w:ascii="Times New Roman" w:eastAsiaTheme="majorEastAsia" w:hAnsi="Times New Roman" w:cstheme="majorBidi"/>
      <w:b/>
      <w:color w:val="000000" w:themeColor="text1"/>
      <w:lang w:val="en-US"/>
    </w:rPr>
  </w:style>
  <w:style w:type="paragraph" w:customStyle="1" w:styleId="Style4">
    <w:name w:val="Style4"/>
    <w:basedOn w:val="Heading2"/>
    <w:autoRedefine/>
    <w:qFormat/>
    <w:rsid w:val="00A30325"/>
    <w:pPr>
      <w:numPr>
        <w:ilvl w:val="1"/>
        <w:numId w:val="3"/>
      </w:numPr>
      <w:contextualSpacing/>
    </w:pPr>
  </w:style>
  <w:style w:type="paragraph" w:styleId="ListNumber">
    <w:name w:val="List Number"/>
    <w:aliases w:val="2. Heading"/>
    <w:basedOn w:val="Normal"/>
    <w:autoRedefine/>
    <w:uiPriority w:val="99"/>
    <w:semiHidden/>
    <w:unhideWhenUsed/>
    <w:qFormat/>
    <w:rsid w:val="00A30325"/>
    <w:pPr>
      <w:numPr>
        <w:numId w:val="6"/>
      </w:numPr>
      <w:contextualSpacing/>
    </w:pPr>
    <w:rPr>
      <w:rFonts w:ascii="Times New Roman" w:hAnsi="Times New Roman"/>
    </w:rPr>
  </w:style>
  <w:style w:type="paragraph" w:styleId="NormalWeb">
    <w:name w:val="Normal (Web)"/>
    <w:basedOn w:val="Normal"/>
    <w:uiPriority w:val="99"/>
    <w:semiHidden/>
    <w:unhideWhenUsed/>
    <w:rsid w:val="00635E21"/>
    <w:pPr>
      <w:spacing w:before="100" w:beforeAutospacing="1" w:after="100" w:afterAutospacing="1"/>
    </w:pPr>
    <w:rPr>
      <w:rFonts w:ascii="Times New Roman" w:eastAsia="Times New Roman" w:hAnsi="Times New Roman" w:cs="Times New Roman"/>
      <w:lang w:val="en-ZA"/>
    </w:rPr>
  </w:style>
  <w:style w:type="paragraph" w:styleId="BalloonText">
    <w:name w:val="Balloon Text"/>
    <w:basedOn w:val="Normal"/>
    <w:link w:val="BalloonTextChar"/>
    <w:uiPriority w:val="99"/>
    <w:semiHidden/>
    <w:unhideWhenUsed/>
    <w:rsid w:val="002E501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E5014"/>
    <w:rPr>
      <w:rFonts w:ascii="Times New Roman" w:hAnsi="Times New Roman"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576737">
      <w:bodyDiv w:val="1"/>
      <w:marLeft w:val="0"/>
      <w:marRight w:val="0"/>
      <w:marTop w:val="0"/>
      <w:marBottom w:val="0"/>
      <w:divBdr>
        <w:top w:val="none" w:sz="0" w:space="0" w:color="auto"/>
        <w:left w:val="none" w:sz="0" w:space="0" w:color="auto"/>
        <w:bottom w:val="none" w:sz="0" w:space="0" w:color="auto"/>
        <w:right w:val="none" w:sz="0" w:space="0" w:color="auto"/>
      </w:divBdr>
      <w:divsChild>
        <w:div w:id="789280701">
          <w:marLeft w:val="0"/>
          <w:marRight w:val="0"/>
          <w:marTop w:val="0"/>
          <w:marBottom w:val="0"/>
          <w:divBdr>
            <w:top w:val="none" w:sz="0" w:space="0" w:color="auto"/>
            <w:left w:val="none" w:sz="0" w:space="0" w:color="auto"/>
            <w:bottom w:val="none" w:sz="0" w:space="0" w:color="auto"/>
            <w:right w:val="none" w:sz="0" w:space="0" w:color="auto"/>
          </w:divBdr>
          <w:divsChild>
            <w:div w:id="662199474">
              <w:marLeft w:val="0"/>
              <w:marRight w:val="0"/>
              <w:marTop w:val="0"/>
              <w:marBottom w:val="0"/>
              <w:divBdr>
                <w:top w:val="none" w:sz="0" w:space="0" w:color="auto"/>
                <w:left w:val="none" w:sz="0" w:space="0" w:color="auto"/>
                <w:bottom w:val="none" w:sz="0" w:space="0" w:color="auto"/>
                <w:right w:val="none" w:sz="0" w:space="0" w:color="auto"/>
              </w:divBdr>
              <w:divsChild>
                <w:div w:id="978848036">
                  <w:marLeft w:val="0"/>
                  <w:marRight w:val="0"/>
                  <w:marTop w:val="0"/>
                  <w:marBottom w:val="0"/>
                  <w:divBdr>
                    <w:top w:val="none" w:sz="0" w:space="0" w:color="auto"/>
                    <w:left w:val="none" w:sz="0" w:space="0" w:color="auto"/>
                    <w:bottom w:val="none" w:sz="0" w:space="0" w:color="auto"/>
                    <w:right w:val="none" w:sz="0" w:space="0" w:color="auto"/>
                  </w:divBdr>
                  <w:divsChild>
                    <w:div w:id="151022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1374</Words>
  <Characters>7834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Tladi Marumo</cp:lastModifiedBy>
  <cp:revision>2</cp:revision>
  <cp:lastPrinted>2023-01-30T17:20:00Z</cp:lastPrinted>
  <dcterms:created xsi:type="dcterms:W3CDTF">2023-01-30T23:02:00Z</dcterms:created>
  <dcterms:modified xsi:type="dcterms:W3CDTF">2023-01-30T23:02:00Z</dcterms:modified>
</cp:coreProperties>
</file>